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453A394" w14:textId="77777777" w:rsidTr="00D74AE1">
        <w:trPr>
          <w:trHeight w:hRule="exact" w:val="2948"/>
        </w:trPr>
        <w:tc>
          <w:tcPr>
            <w:tcW w:w="11185" w:type="dxa"/>
            <w:vAlign w:val="center"/>
          </w:tcPr>
          <w:p w14:paraId="25471DEC"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7B72B21" w14:textId="77777777" w:rsidR="008972C3" w:rsidRDefault="008972C3" w:rsidP="003274DB"/>
    <w:p w14:paraId="18FE339C" w14:textId="77777777" w:rsidR="00D74AE1" w:rsidRDefault="00D74AE1" w:rsidP="003274DB"/>
    <w:p w14:paraId="6B0E9800" w14:textId="77777777" w:rsidR="0093492E" w:rsidRDefault="0026038D" w:rsidP="0026038D">
      <w:pPr>
        <w:pStyle w:val="Documentnumber"/>
      </w:pPr>
      <w:r>
        <w:t>1</w:t>
      </w:r>
      <w:r w:rsidR="00914330" w:rsidRPr="00914330">
        <w:rPr>
          <w:highlight w:val="yellow"/>
        </w:rPr>
        <w:t>???</w:t>
      </w:r>
    </w:p>
    <w:p w14:paraId="29EA17E9" w14:textId="77777777" w:rsidR="0026038D" w:rsidRDefault="0026038D" w:rsidP="003274DB"/>
    <w:p w14:paraId="14A40C4E" w14:textId="77777777" w:rsidR="00776004" w:rsidRPr="00ED4450" w:rsidRDefault="0010775B" w:rsidP="006218E8">
      <w:pPr>
        <w:pStyle w:val="Documentname"/>
      </w:pPr>
      <w:r>
        <w:rPr>
          <w:bCs/>
        </w:rPr>
        <w:t>Technical Aspects of VTS Data Exchange with External Stakeholders</w:t>
      </w:r>
    </w:p>
    <w:p w14:paraId="7478CAD3" w14:textId="77777777" w:rsidR="00CF49CC" w:rsidRDefault="00CF49CC" w:rsidP="00D74AE1"/>
    <w:p w14:paraId="5909ED39" w14:textId="77777777" w:rsidR="004E0BBB" w:rsidRDefault="004E0BBB" w:rsidP="00D74AE1"/>
    <w:p w14:paraId="6CDE8530" w14:textId="77777777" w:rsidR="004E0BBB" w:rsidRDefault="004E0BBB" w:rsidP="00D74AE1"/>
    <w:p w14:paraId="2FA86857" w14:textId="77777777" w:rsidR="004E0BBB" w:rsidRDefault="004E0BBB" w:rsidP="00D74AE1"/>
    <w:p w14:paraId="6AB7ACA4" w14:textId="77777777" w:rsidR="004E0BBB" w:rsidRDefault="004E0BBB" w:rsidP="00D74AE1"/>
    <w:p w14:paraId="23670405" w14:textId="77777777" w:rsidR="004E0BBB" w:rsidRDefault="004E0BBB" w:rsidP="00D74AE1"/>
    <w:p w14:paraId="4211F1A2" w14:textId="77777777" w:rsidR="004E0BBB" w:rsidRDefault="004E0BBB" w:rsidP="00D74AE1"/>
    <w:p w14:paraId="456FA812" w14:textId="77777777" w:rsidR="004E0BBB" w:rsidRDefault="004E0BBB" w:rsidP="00D74AE1"/>
    <w:p w14:paraId="678F9AAC" w14:textId="77777777" w:rsidR="004E0BBB" w:rsidRDefault="004E0BBB" w:rsidP="00D74AE1"/>
    <w:p w14:paraId="0B2D940D" w14:textId="77777777" w:rsidR="004E0BBB" w:rsidRDefault="004E0BBB" w:rsidP="00D74AE1"/>
    <w:p w14:paraId="6E9568D9" w14:textId="77777777" w:rsidR="004E0BBB" w:rsidRDefault="004E0BBB" w:rsidP="00D74AE1"/>
    <w:p w14:paraId="74E43A86" w14:textId="77777777" w:rsidR="004E0BBB" w:rsidRDefault="004E0BBB" w:rsidP="00D74AE1"/>
    <w:p w14:paraId="72A623E2" w14:textId="77777777" w:rsidR="004E0BBB" w:rsidRDefault="004E0BBB" w:rsidP="00D74AE1"/>
    <w:p w14:paraId="6ABB8305" w14:textId="77777777" w:rsidR="004E0BBB" w:rsidRDefault="004E0BBB" w:rsidP="00D74AE1"/>
    <w:p w14:paraId="369E42A4" w14:textId="77777777" w:rsidR="004E0BBB" w:rsidRDefault="004E0BBB" w:rsidP="00D74AE1"/>
    <w:p w14:paraId="706F4FAA" w14:textId="77777777" w:rsidR="004E0BBB" w:rsidRDefault="004E0BBB" w:rsidP="00D74AE1"/>
    <w:p w14:paraId="79500E89" w14:textId="77777777" w:rsidR="004E0BBB" w:rsidRDefault="004E0BBB" w:rsidP="00D74AE1"/>
    <w:p w14:paraId="0F4A9FA0" w14:textId="77777777" w:rsidR="00734BC6" w:rsidRDefault="00734BC6" w:rsidP="00D74AE1"/>
    <w:p w14:paraId="3CDA685C" w14:textId="77777777" w:rsidR="004E0BBB" w:rsidRDefault="004E0BBB" w:rsidP="00D74AE1"/>
    <w:p w14:paraId="21E263D8" w14:textId="77777777" w:rsidR="004E0BBB" w:rsidRDefault="004E0BBB" w:rsidP="00D74AE1"/>
    <w:p w14:paraId="051D27D2" w14:textId="77777777" w:rsidR="004E0BBB" w:rsidRDefault="004E0BBB" w:rsidP="00D74AE1"/>
    <w:p w14:paraId="4A8D484E" w14:textId="77777777" w:rsidR="004E0BBB" w:rsidRDefault="004E0BBB" w:rsidP="00D74AE1"/>
    <w:p w14:paraId="291BA7D6" w14:textId="77777777" w:rsidR="00384075" w:rsidRDefault="00384075" w:rsidP="00D74AE1"/>
    <w:p w14:paraId="25028BDE" w14:textId="77777777" w:rsidR="00384075" w:rsidRDefault="00384075" w:rsidP="00D74AE1"/>
    <w:p w14:paraId="6DBC964B" w14:textId="77777777" w:rsidR="004E0BBB" w:rsidRDefault="004E0BBB" w:rsidP="004E0BBB">
      <w:pPr>
        <w:pStyle w:val="Editionnumber"/>
      </w:pPr>
      <w:r>
        <w:t>Edition 1.0</w:t>
      </w:r>
    </w:p>
    <w:p w14:paraId="76DEA27F" w14:textId="77777777" w:rsidR="004E0BBB" w:rsidRDefault="00600C2B" w:rsidP="004E0BBB">
      <w:pPr>
        <w:pStyle w:val="Documentdate"/>
      </w:pPr>
      <w:r>
        <w:t xml:space="preserve">Document </w:t>
      </w:r>
      <w:commentRangeStart w:id="1"/>
      <w:r>
        <w:t>date</w:t>
      </w:r>
      <w:commentRangeEnd w:id="1"/>
      <w:r>
        <w:rPr>
          <w:rStyle w:val="CommentReference"/>
          <w:b w:val="0"/>
          <w:color w:val="auto"/>
        </w:rPr>
        <w:commentReference w:id="1"/>
      </w:r>
    </w:p>
    <w:p w14:paraId="560CC7AA"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354A36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40F3039" w14:textId="77777777" w:rsidTr="005E4659">
        <w:tc>
          <w:tcPr>
            <w:tcW w:w="1908" w:type="dxa"/>
          </w:tcPr>
          <w:p w14:paraId="210D1CFB" w14:textId="77777777" w:rsidR="00914E26" w:rsidRPr="00460028" w:rsidRDefault="00914E26" w:rsidP="00414698">
            <w:pPr>
              <w:pStyle w:val="Tableheading"/>
            </w:pPr>
            <w:r w:rsidRPr="00460028">
              <w:t>Date</w:t>
            </w:r>
          </w:p>
        </w:tc>
        <w:tc>
          <w:tcPr>
            <w:tcW w:w="3576" w:type="dxa"/>
          </w:tcPr>
          <w:p w14:paraId="0F1D8102" w14:textId="77777777" w:rsidR="00914E26" w:rsidRPr="00460028" w:rsidRDefault="00914E26" w:rsidP="00414698">
            <w:pPr>
              <w:pStyle w:val="Tableheading"/>
            </w:pPr>
            <w:r w:rsidRPr="00460028">
              <w:t>Page / Section Revised</w:t>
            </w:r>
          </w:p>
        </w:tc>
        <w:tc>
          <w:tcPr>
            <w:tcW w:w="5001" w:type="dxa"/>
          </w:tcPr>
          <w:p w14:paraId="79EAE990" w14:textId="77777777" w:rsidR="00914E26" w:rsidRPr="00460028" w:rsidRDefault="00914E26" w:rsidP="00414698">
            <w:pPr>
              <w:pStyle w:val="Tableheading"/>
            </w:pPr>
            <w:r w:rsidRPr="00460028">
              <w:t>Requirement for Revision</w:t>
            </w:r>
          </w:p>
        </w:tc>
      </w:tr>
      <w:tr w:rsidR="005E4659" w:rsidRPr="00460028" w14:paraId="70CA5DE8" w14:textId="77777777" w:rsidTr="005E4659">
        <w:trPr>
          <w:trHeight w:val="851"/>
        </w:trPr>
        <w:tc>
          <w:tcPr>
            <w:tcW w:w="1908" w:type="dxa"/>
            <w:vAlign w:val="center"/>
          </w:tcPr>
          <w:p w14:paraId="15B9DEBD" w14:textId="77777777" w:rsidR="00914E26" w:rsidRPr="00C27E08" w:rsidRDefault="00914E26" w:rsidP="00914E26">
            <w:pPr>
              <w:pStyle w:val="Tabletext"/>
            </w:pPr>
          </w:p>
        </w:tc>
        <w:tc>
          <w:tcPr>
            <w:tcW w:w="3576" w:type="dxa"/>
            <w:vAlign w:val="center"/>
          </w:tcPr>
          <w:p w14:paraId="16A2BEF2" w14:textId="77777777" w:rsidR="00914E26" w:rsidRPr="00C27E08" w:rsidRDefault="00914E26" w:rsidP="00914E26">
            <w:pPr>
              <w:pStyle w:val="Tabletext"/>
            </w:pPr>
          </w:p>
        </w:tc>
        <w:tc>
          <w:tcPr>
            <w:tcW w:w="5001" w:type="dxa"/>
            <w:vAlign w:val="center"/>
          </w:tcPr>
          <w:p w14:paraId="7C840BEC" w14:textId="77777777" w:rsidR="00914E26" w:rsidRPr="00460028" w:rsidRDefault="00914E26" w:rsidP="00914E26">
            <w:pPr>
              <w:pStyle w:val="Tabletext"/>
            </w:pPr>
          </w:p>
        </w:tc>
      </w:tr>
      <w:tr w:rsidR="005E4659" w:rsidRPr="00460028" w14:paraId="7B601878" w14:textId="77777777" w:rsidTr="005E4659">
        <w:trPr>
          <w:trHeight w:val="851"/>
        </w:trPr>
        <w:tc>
          <w:tcPr>
            <w:tcW w:w="1908" w:type="dxa"/>
            <w:vAlign w:val="center"/>
          </w:tcPr>
          <w:p w14:paraId="1E81932E" w14:textId="77777777" w:rsidR="00914E26" w:rsidRPr="00460028" w:rsidRDefault="00914E26" w:rsidP="00914E26">
            <w:pPr>
              <w:pStyle w:val="Tabletext"/>
            </w:pPr>
          </w:p>
        </w:tc>
        <w:tc>
          <w:tcPr>
            <w:tcW w:w="3576" w:type="dxa"/>
            <w:vAlign w:val="center"/>
          </w:tcPr>
          <w:p w14:paraId="6BF815F6" w14:textId="77777777" w:rsidR="00914E26" w:rsidRPr="00460028" w:rsidRDefault="00914E26" w:rsidP="00914E26">
            <w:pPr>
              <w:pStyle w:val="Tabletext"/>
            </w:pPr>
          </w:p>
        </w:tc>
        <w:tc>
          <w:tcPr>
            <w:tcW w:w="5001" w:type="dxa"/>
            <w:vAlign w:val="center"/>
          </w:tcPr>
          <w:p w14:paraId="276F7ECC" w14:textId="77777777" w:rsidR="00914E26" w:rsidRPr="00460028" w:rsidRDefault="00914E26" w:rsidP="00914E26">
            <w:pPr>
              <w:pStyle w:val="Tabletext"/>
            </w:pPr>
          </w:p>
        </w:tc>
      </w:tr>
      <w:tr w:rsidR="005E4659" w:rsidRPr="00460028" w14:paraId="1CC4A569" w14:textId="77777777" w:rsidTr="005E4659">
        <w:trPr>
          <w:trHeight w:val="851"/>
        </w:trPr>
        <w:tc>
          <w:tcPr>
            <w:tcW w:w="1908" w:type="dxa"/>
            <w:vAlign w:val="center"/>
          </w:tcPr>
          <w:p w14:paraId="3097B4EC" w14:textId="77777777" w:rsidR="00914E26" w:rsidRPr="00460028" w:rsidRDefault="00914E26" w:rsidP="00914E26">
            <w:pPr>
              <w:pStyle w:val="Tabletext"/>
            </w:pPr>
          </w:p>
        </w:tc>
        <w:tc>
          <w:tcPr>
            <w:tcW w:w="3576" w:type="dxa"/>
            <w:vAlign w:val="center"/>
          </w:tcPr>
          <w:p w14:paraId="470488FE" w14:textId="77777777" w:rsidR="00914E26" w:rsidRPr="00460028" w:rsidRDefault="00914E26" w:rsidP="00914E26">
            <w:pPr>
              <w:pStyle w:val="Tabletext"/>
            </w:pPr>
          </w:p>
        </w:tc>
        <w:tc>
          <w:tcPr>
            <w:tcW w:w="5001" w:type="dxa"/>
            <w:vAlign w:val="center"/>
          </w:tcPr>
          <w:p w14:paraId="14084826" w14:textId="77777777" w:rsidR="00914E26" w:rsidRPr="00460028" w:rsidRDefault="00914E26" w:rsidP="00914E26">
            <w:pPr>
              <w:pStyle w:val="Tabletext"/>
            </w:pPr>
          </w:p>
        </w:tc>
      </w:tr>
      <w:tr w:rsidR="005E4659" w:rsidRPr="00460028" w14:paraId="14F2834C" w14:textId="77777777" w:rsidTr="005E4659">
        <w:trPr>
          <w:trHeight w:val="851"/>
        </w:trPr>
        <w:tc>
          <w:tcPr>
            <w:tcW w:w="1908" w:type="dxa"/>
            <w:vAlign w:val="center"/>
          </w:tcPr>
          <w:p w14:paraId="3F0A6B2F" w14:textId="77777777" w:rsidR="00914E26" w:rsidRPr="00460028" w:rsidRDefault="00914E26" w:rsidP="00914E26">
            <w:pPr>
              <w:pStyle w:val="Tabletext"/>
            </w:pPr>
          </w:p>
        </w:tc>
        <w:tc>
          <w:tcPr>
            <w:tcW w:w="3576" w:type="dxa"/>
            <w:vAlign w:val="center"/>
          </w:tcPr>
          <w:p w14:paraId="0DBED334" w14:textId="77777777" w:rsidR="00914E26" w:rsidRPr="00460028" w:rsidRDefault="00914E26" w:rsidP="00914E26">
            <w:pPr>
              <w:pStyle w:val="Tabletext"/>
            </w:pPr>
          </w:p>
        </w:tc>
        <w:tc>
          <w:tcPr>
            <w:tcW w:w="5001" w:type="dxa"/>
            <w:vAlign w:val="center"/>
          </w:tcPr>
          <w:p w14:paraId="6CB91F4B" w14:textId="77777777" w:rsidR="00914E26" w:rsidRPr="00460028" w:rsidRDefault="00914E26" w:rsidP="00914E26">
            <w:pPr>
              <w:pStyle w:val="Tabletext"/>
            </w:pPr>
          </w:p>
        </w:tc>
      </w:tr>
      <w:tr w:rsidR="005E4659" w:rsidRPr="00460028" w14:paraId="5B09B9CF" w14:textId="77777777" w:rsidTr="005E4659">
        <w:trPr>
          <w:trHeight w:val="851"/>
        </w:trPr>
        <w:tc>
          <w:tcPr>
            <w:tcW w:w="1908" w:type="dxa"/>
            <w:vAlign w:val="center"/>
          </w:tcPr>
          <w:p w14:paraId="36A3C89C" w14:textId="77777777" w:rsidR="00914E26" w:rsidRPr="00460028" w:rsidRDefault="00914E26" w:rsidP="00914E26">
            <w:pPr>
              <w:pStyle w:val="Tabletext"/>
            </w:pPr>
          </w:p>
        </w:tc>
        <w:tc>
          <w:tcPr>
            <w:tcW w:w="3576" w:type="dxa"/>
            <w:vAlign w:val="center"/>
          </w:tcPr>
          <w:p w14:paraId="4453E5E2" w14:textId="77777777" w:rsidR="00914E26" w:rsidRPr="00460028" w:rsidRDefault="00914E26" w:rsidP="00914E26">
            <w:pPr>
              <w:pStyle w:val="Tabletext"/>
            </w:pPr>
          </w:p>
        </w:tc>
        <w:tc>
          <w:tcPr>
            <w:tcW w:w="5001" w:type="dxa"/>
            <w:vAlign w:val="center"/>
          </w:tcPr>
          <w:p w14:paraId="61A6E771" w14:textId="77777777" w:rsidR="00914E26" w:rsidRPr="00460028" w:rsidRDefault="00914E26" w:rsidP="00914E26">
            <w:pPr>
              <w:pStyle w:val="Tabletext"/>
            </w:pPr>
          </w:p>
        </w:tc>
      </w:tr>
      <w:tr w:rsidR="005E4659" w:rsidRPr="00460028" w14:paraId="34C35DFD" w14:textId="77777777" w:rsidTr="005E4659">
        <w:trPr>
          <w:trHeight w:val="851"/>
        </w:trPr>
        <w:tc>
          <w:tcPr>
            <w:tcW w:w="1908" w:type="dxa"/>
            <w:vAlign w:val="center"/>
          </w:tcPr>
          <w:p w14:paraId="1F2A1949" w14:textId="77777777" w:rsidR="00914E26" w:rsidRPr="00460028" w:rsidRDefault="00914E26" w:rsidP="00914E26">
            <w:pPr>
              <w:pStyle w:val="Tabletext"/>
            </w:pPr>
          </w:p>
        </w:tc>
        <w:tc>
          <w:tcPr>
            <w:tcW w:w="3576" w:type="dxa"/>
            <w:vAlign w:val="center"/>
          </w:tcPr>
          <w:p w14:paraId="2D18CC41" w14:textId="77777777" w:rsidR="00914E26" w:rsidRPr="00460028" w:rsidRDefault="00914E26" w:rsidP="00914E26">
            <w:pPr>
              <w:pStyle w:val="Tabletext"/>
            </w:pPr>
          </w:p>
        </w:tc>
        <w:tc>
          <w:tcPr>
            <w:tcW w:w="5001" w:type="dxa"/>
            <w:vAlign w:val="center"/>
          </w:tcPr>
          <w:p w14:paraId="2B609F13" w14:textId="77777777" w:rsidR="00914E26" w:rsidRPr="00460028" w:rsidRDefault="00914E26" w:rsidP="00914E26">
            <w:pPr>
              <w:pStyle w:val="Tabletext"/>
            </w:pPr>
          </w:p>
        </w:tc>
      </w:tr>
      <w:tr w:rsidR="005E4659" w:rsidRPr="00460028" w14:paraId="09DC30D9" w14:textId="77777777" w:rsidTr="005E4659">
        <w:trPr>
          <w:trHeight w:val="851"/>
        </w:trPr>
        <w:tc>
          <w:tcPr>
            <w:tcW w:w="1908" w:type="dxa"/>
            <w:vAlign w:val="center"/>
          </w:tcPr>
          <w:p w14:paraId="45F994B1" w14:textId="77777777" w:rsidR="00914E26" w:rsidRPr="00460028" w:rsidRDefault="00914E26" w:rsidP="00914E26">
            <w:pPr>
              <w:pStyle w:val="Tabletext"/>
            </w:pPr>
          </w:p>
        </w:tc>
        <w:tc>
          <w:tcPr>
            <w:tcW w:w="3576" w:type="dxa"/>
            <w:vAlign w:val="center"/>
          </w:tcPr>
          <w:p w14:paraId="12CA25B7" w14:textId="77777777" w:rsidR="00914E26" w:rsidRPr="00460028" w:rsidRDefault="00914E26" w:rsidP="00914E26">
            <w:pPr>
              <w:pStyle w:val="Tabletext"/>
            </w:pPr>
          </w:p>
        </w:tc>
        <w:tc>
          <w:tcPr>
            <w:tcW w:w="5001" w:type="dxa"/>
            <w:vAlign w:val="center"/>
          </w:tcPr>
          <w:p w14:paraId="7015A808" w14:textId="77777777" w:rsidR="00914E26" w:rsidRPr="00460028" w:rsidRDefault="00914E26" w:rsidP="00914E26">
            <w:pPr>
              <w:pStyle w:val="Tabletext"/>
            </w:pPr>
          </w:p>
        </w:tc>
      </w:tr>
    </w:tbl>
    <w:p w14:paraId="5F4AA4B6" w14:textId="77777777" w:rsidR="00914E26" w:rsidRDefault="00914E26" w:rsidP="00D74AE1"/>
    <w:p w14:paraId="4D9DB694"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3570B492" w14:textId="77777777" w:rsidR="00BA5C4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A5C4A">
        <w:t>1</w:t>
      </w:r>
      <w:r w:rsidR="00BA5C4A">
        <w:rPr>
          <w:rFonts w:eastAsiaTheme="minorEastAsia"/>
          <w:b w:val="0"/>
          <w:color w:val="auto"/>
          <w:sz w:val="24"/>
          <w:szCs w:val="24"/>
          <w:lang w:eastAsia="en-GB"/>
        </w:rPr>
        <w:tab/>
      </w:r>
      <w:r w:rsidR="00BA5C4A">
        <w:t>INTRODUCTION</w:t>
      </w:r>
      <w:r w:rsidR="00BA5C4A">
        <w:tab/>
      </w:r>
      <w:r w:rsidR="00BA5C4A">
        <w:fldChar w:fldCharType="begin"/>
      </w:r>
      <w:r w:rsidR="00BA5C4A">
        <w:instrText xml:space="preserve"> PAGEREF _Toc466195506 \h </w:instrText>
      </w:r>
      <w:r w:rsidR="00BA5C4A">
        <w:fldChar w:fldCharType="separate"/>
      </w:r>
      <w:r w:rsidR="00BA5C4A">
        <w:t>4</w:t>
      </w:r>
      <w:r w:rsidR="00BA5C4A">
        <w:fldChar w:fldCharType="end"/>
      </w:r>
    </w:p>
    <w:p w14:paraId="3FCC0E2B" w14:textId="77777777" w:rsidR="00BA5C4A" w:rsidRDefault="00BA5C4A">
      <w:pPr>
        <w:pStyle w:val="TOC2"/>
        <w:rPr>
          <w:rFonts w:eastAsiaTheme="minorEastAsia"/>
          <w:color w:val="auto"/>
          <w:sz w:val="24"/>
          <w:szCs w:val="24"/>
          <w:lang w:eastAsia="en-GB"/>
        </w:rPr>
      </w:pPr>
      <w:r>
        <w:t>1.1</w:t>
      </w:r>
      <w:r>
        <w:rPr>
          <w:rFonts w:eastAsiaTheme="minorEastAsia"/>
          <w:color w:val="auto"/>
          <w:sz w:val="24"/>
          <w:szCs w:val="24"/>
          <w:lang w:eastAsia="en-GB"/>
        </w:rPr>
        <w:tab/>
      </w:r>
      <w:r>
        <w:t>Preamble</w:t>
      </w:r>
      <w:r>
        <w:tab/>
      </w:r>
      <w:r>
        <w:fldChar w:fldCharType="begin"/>
      </w:r>
      <w:r>
        <w:instrText xml:space="preserve"> PAGEREF _Toc466195507 \h </w:instrText>
      </w:r>
      <w:r>
        <w:fldChar w:fldCharType="separate"/>
      </w:r>
      <w:r>
        <w:t>4</w:t>
      </w:r>
      <w:r>
        <w:fldChar w:fldCharType="end"/>
      </w:r>
    </w:p>
    <w:p w14:paraId="12486C41" w14:textId="77777777" w:rsidR="00BA5C4A" w:rsidRDefault="00BA5C4A">
      <w:pPr>
        <w:pStyle w:val="TOC2"/>
        <w:rPr>
          <w:rFonts w:eastAsiaTheme="minorEastAsia"/>
          <w:color w:val="auto"/>
          <w:sz w:val="24"/>
          <w:szCs w:val="24"/>
          <w:lang w:eastAsia="en-GB"/>
        </w:rPr>
      </w:pPr>
      <w:r>
        <w:t>1.2</w:t>
      </w:r>
      <w:r>
        <w:rPr>
          <w:rFonts w:eastAsiaTheme="minorEastAsia"/>
          <w:color w:val="auto"/>
          <w:sz w:val="24"/>
          <w:szCs w:val="24"/>
          <w:lang w:eastAsia="en-GB"/>
        </w:rPr>
        <w:tab/>
      </w:r>
      <w:r>
        <w:t>Objective</w:t>
      </w:r>
      <w:r>
        <w:tab/>
      </w:r>
      <w:r>
        <w:fldChar w:fldCharType="begin"/>
      </w:r>
      <w:r>
        <w:instrText xml:space="preserve"> PAGEREF _Toc466195508 \h </w:instrText>
      </w:r>
      <w:r>
        <w:fldChar w:fldCharType="separate"/>
      </w:r>
      <w:r>
        <w:t>4</w:t>
      </w:r>
      <w:r>
        <w:fldChar w:fldCharType="end"/>
      </w:r>
    </w:p>
    <w:p w14:paraId="7F6DAAEA" w14:textId="77777777" w:rsidR="00BA5C4A" w:rsidRDefault="00BA5C4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DATA EXCHANGE BETWEEN VTS AND EXTERNAL STAKEHOLDERS</w:t>
      </w:r>
      <w:r>
        <w:tab/>
      </w:r>
      <w:r>
        <w:fldChar w:fldCharType="begin"/>
      </w:r>
      <w:r>
        <w:instrText xml:space="preserve"> PAGEREF _Toc466195509 \h </w:instrText>
      </w:r>
      <w:r>
        <w:fldChar w:fldCharType="separate"/>
      </w:r>
      <w:r>
        <w:t>5</w:t>
      </w:r>
      <w:r>
        <w:fldChar w:fldCharType="end"/>
      </w:r>
    </w:p>
    <w:p w14:paraId="2D42C0C7" w14:textId="77777777" w:rsidR="00BA5C4A" w:rsidRDefault="00BA5C4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LEGAL ASPECTS AND CONSTRAINTS</w:t>
      </w:r>
      <w:r>
        <w:tab/>
      </w:r>
      <w:r>
        <w:fldChar w:fldCharType="begin"/>
      </w:r>
      <w:r>
        <w:instrText xml:space="preserve"> PAGEREF _Toc466195510 \h </w:instrText>
      </w:r>
      <w:r>
        <w:fldChar w:fldCharType="separate"/>
      </w:r>
      <w:r>
        <w:t>5</w:t>
      </w:r>
      <w:r>
        <w:fldChar w:fldCharType="end"/>
      </w:r>
    </w:p>
    <w:p w14:paraId="74EA702D" w14:textId="77777777" w:rsidR="00BA5C4A" w:rsidRDefault="00BA5C4A">
      <w:pPr>
        <w:pStyle w:val="TOC2"/>
        <w:rPr>
          <w:rFonts w:eastAsiaTheme="minorEastAsia"/>
          <w:color w:val="auto"/>
          <w:sz w:val="24"/>
          <w:szCs w:val="24"/>
          <w:lang w:eastAsia="en-GB"/>
        </w:rPr>
      </w:pPr>
      <w:r>
        <w:t>3.1</w:t>
      </w:r>
      <w:r>
        <w:rPr>
          <w:rFonts w:eastAsiaTheme="minorEastAsia"/>
          <w:color w:val="auto"/>
          <w:sz w:val="24"/>
          <w:szCs w:val="24"/>
          <w:lang w:eastAsia="en-GB"/>
        </w:rPr>
        <w:tab/>
      </w:r>
      <w:r>
        <w:t>Security</w:t>
      </w:r>
      <w:r>
        <w:tab/>
      </w:r>
      <w:r>
        <w:fldChar w:fldCharType="begin"/>
      </w:r>
      <w:r>
        <w:instrText xml:space="preserve"> PAGEREF _Toc466195511 \h </w:instrText>
      </w:r>
      <w:r>
        <w:fldChar w:fldCharType="separate"/>
      </w:r>
      <w:r>
        <w:t>5</w:t>
      </w:r>
      <w:r>
        <w:fldChar w:fldCharType="end"/>
      </w:r>
    </w:p>
    <w:p w14:paraId="60DE5F0A" w14:textId="77777777" w:rsidR="00BA5C4A" w:rsidRDefault="00BA5C4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TECHNICAL ASPECTS OF INTERACTION WITH STAKEHOLDERS</w:t>
      </w:r>
      <w:r>
        <w:tab/>
      </w:r>
      <w:r>
        <w:fldChar w:fldCharType="begin"/>
      </w:r>
      <w:r>
        <w:instrText xml:space="preserve"> PAGEREF _Toc466195512 \h </w:instrText>
      </w:r>
      <w:r>
        <w:fldChar w:fldCharType="separate"/>
      </w:r>
      <w:r>
        <w:t>5</w:t>
      </w:r>
      <w:r>
        <w:fldChar w:fldCharType="end"/>
      </w:r>
    </w:p>
    <w:p w14:paraId="4DF0E3AA" w14:textId="77777777" w:rsidR="00BA5C4A" w:rsidRDefault="00BA5C4A">
      <w:pPr>
        <w:pStyle w:val="TOC2"/>
        <w:rPr>
          <w:rFonts w:eastAsiaTheme="minorEastAsia"/>
          <w:color w:val="auto"/>
          <w:sz w:val="24"/>
          <w:szCs w:val="24"/>
          <w:lang w:eastAsia="en-GB"/>
        </w:rPr>
      </w:pPr>
      <w:r>
        <w:t>4.1</w:t>
      </w:r>
      <w:r>
        <w:rPr>
          <w:rFonts w:eastAsiaTheme="minorEastAsia"/>
          <w:color w:val="auto"/>
          <w:sz w:val="24"/>
          <w:szCs w:val="24"/>
          <w:lang w:eastAsia="en-GB"/>
        </w:rPr>
        <w:tab/>
      </w:r>
      <w:r>
        <w:t>Uses</w:t>
      </w:r>
      <w:r>
        <w:tab/>
      </w:r>
      <w:r>
        <w:fldChar w:fldCharType="begin"/>
      </w:r>
      <w:r>
        <w:instrText xml:space="preserve"> PAGEREF _Toc466195513 \h </w:instrText>
      </w:r>
      <w:r>
        <w:fldChar w:fldCharType="separate"/>
      </w:r>
      <w:r>
        <w:t>6</w:t>
      </w:r>
      <w:r>
        <w:fldChar w:fldCharType="end"/>
      </w:r>
    </w:p>
    <w:p w14:paraId="2D5AD337" w14:textId="77777777" w:rsidR="00BA5C4A" w:rsidRDefault="00BA5C4A">
      <w:pPr>
        <w:pStyle w:val="TOC3"/>
        <w:tabs>
          <w:tab w:val="left" w:pos="1134"/>
          <w:tab w:val="right" w:leader="dot" w:pos="10195"/>
        </w:tabs>
        <w:rPr>
          <w:rFonts w:eastAsiaTheme="minorEastAsia"/>
          <w:noProof/>
          <w:sz w:val="24"/>
          <w:szCs w:val="24"/>
          <w:lang w:eastAsia="en-GB"/>
        </w:rPr>
      </w:pPr>
      <w:r>
        <w:rPr>
          <w:noProof/>
        </w:rPr>
        <w:t>4.1.1</w:t>
      </w:r>
      <w:r>
        <w:rPr>
          <w:rFonts w:eastAsiaTheme="minorEastAsia"/>
          <w:noProof/>
          <w:sz w:val="24"/>
          <w:szCs w:val="24"/>
          <w:lang w:eastAsia="en-GB"/>
        </w:rPr>
        <w:tab/>
      </w:r>
      <w:r>
        <w:rPr>
          <w:noProof/>
        </w:rPr>
        <w:t>Sea-based Uses</w:t>
      </w:r>
      <w:r>
        <w:rPr>
          <w:noProof/>
        </w:rPr>
        <w:tab/>
      </w:r>
      <w:r>
        <w:rPr>
          <w:noProof/>
        </w:rPr>
        <w:fldChar w:fldCharType="begin"/>
      </w:r>
      <w:r>
        <w:rPr>
          <w:noProof/>
        </w:rPr>
        <w:instrText xml:space="preserve"> PAGEREF _Toc466195514 \h </w:instrText>
      </w:r>
      <w:r>
        <w:rPr>
          <w:noProof/>
        </w:rPr>
      </w:r>
      <w:r>
        <w:rPr>
          <w:noProof/>
        </w:rPr>
        <w:fldChar w:fldCharType="separate"/>
      </w:r>
      <w:r>
        <w:rPr>
          <w:noProof/>
        </w:rPr>
        <w:t>6</w:t>
      </w:r>
      <w:r>
        <w:rPr>
          <w:noProof/>
        </w:rPr>
        <w:fldChar w:fldCharType="end"/>
      </w:r>
    </w:p>
    <w:p w14:paraId="1065B262" w14:textId="77777777" w:rsidR="00BA5C4A" w:rsidRDefault="00BA5C4A">
      <w:pPr>
        <w:pStyle w:val="TOC3"/>
        <w:tabs>
          <w:tab w:val="left" w:pos="1134"/>
          <w:tab w:val="right" w:leader="dot" w:pos="10195"/>
        </w:tabs>
        <w:rPr>
          <w:rFonts w:eastAsiaTheme="minorEastAsia"/>
          <w:noProof/>
          <w:sz w:val="24"/>
          <w:szCs w:val="24"/>
          <w:lang w:eastAsia="en-GB"/>
        </w:rPr>
      </w:pPr>
      <w:r>
        <w:rPr>
          <w:noProof/>
        </w:rPr>
        <w:t>4.1.2</w:t>
      </w:r>
      <w:r>
        <w:rPr>
          <w:rFonts w:eastAsiaTheme="minorEastAsia"/>
          <w:noProof/>
          <w:sz w:val="24"/>
          <w:szCs w:val="24"/>
          <w:lang w:eastAsia="en-GB"/>
        </w:rPr>
        <w:tab/>
      </w:r>
      <w:r>
        <w:rPr>
          <w:noProof/>
        </w:rPr>
        <w:t>Shore-based Uses of Maritime Data</w:t>
      </w:r>
      <w:r>
        <w:rPr>
          <w:noProof/>
        </w:rPr>
        <w:tab/>
      </w:r>
      <w:r>
        <w:rPr>
          <w:noProof/>
        </w:rPr>
        <w:fldChar w:fldCharType="begin"/>
      </w:r>
      <w:r>
        <w:rPr>
          <w:noProof/>
        </w:rPr>
        <w:instrText xml:space="preserve"> PAGEREF _Toc466195515 \h </w:instrText>
      </w:r>
      <w:r>
        <w:rPr>
          <w:noProof/>
        </w:rPr>
      </w:r>
      <w:r>
        <w:rPr>
          <w:noProof/>
        </w:rPr>
        <w:fldChar w:fldCharType="separate"/>
      </w:r>
      <w:r>
        <w:rPr>
          <w:noProof/>
        </w:rPr>
        <w:t>7</w:t>
      </w:r>
      <w:r>
        <w:rPr>
          <w:noProof/>
        </w:rPr>
        <w:fldChar w:fldCharType="end"/>
      </w:r>
    </w:p>
    <w:p w14:paraId="2879256E" w14:textId="77777777" w:rsidR="00BA5C4A" w:rsidRDefault="00BA5C4A">
      <w:pPr>
        <w:pStyle w:val="TOC2"/>
        <w:rPr>
          <w:rFonts w:eastAsiaTheme="minorEastAsia"/>
          <w:color w:val="auto"/>
          <w:sz w:val="24"/>
          <w:szCs w:val="24"/>
          <w:lang w:eastAsia="en-GB"/>
        </w:rPr>
      </w:pPr>
      <w:r>
        <w:t>4.2</w:t>
      </w:r>
      <w:r>
        <w:rPr>
          <w:rFonts w:eastAsiaTheme="minorEastAsia"/>
          <w:color w:val="auto"/>
          <w:sz w:val="24"/>
          <w:szCs w:val="24"/>
          <w:lang w:eastAsia="en-GB"/>
        </w:rPr>
        <w:tab/>
      </w:r>
      <w:r>
        <w:t>Technical</w:t>
      </w:r>
      <w:r w:rsidRPr="00651BA9">
        <w:rPr>
          <w:highlight w:val="yellow"/>
        </w:rPr>
        <w:t>?</w:t>
      </w:r>
      <w:r>
        <w:t xml:space="preserve"> Considerations</w:t>
      </w:r>
      <w:r>
        <w:tab/>
      </w:r>
      <w:r>
        <w:fldChar w:fldCharType="begin"/>
      </w:r>
      <w:r>
        <w:instrText xml:space="preserve"> PAGEREF _Toc466195516 \h </w:instrText>
      </w:r>
      <w:r>
        <w:fldChar w:fldCharType="separate"/>
      </w:r>
      <w:r>
        <w:t>9</w:t>
      </w:r>
      <w:r>
        <w:fldChar w:fldCharType="end"/>
      </w:r>
    </w:p>
    <w:p w14:paraId="4A9DBFE8" w14:textId="77777777" w:rsidR="00BA5C4A" w:rsidRDefault="00BA5C4A">
      <w:pPr>
        <w:pStyle w:val="TOC3"/>
        <w:tabs>
          <w:tab w:val="left" w:pos="1134"/>
          <w:tab w:val="right" w:leader="dot" w:pos="10195"/>
        </w:tabs>
        <w:rPr>
          <w:rFonts w:eastAsiaTheme="minorEastAsia"/>
          <w:noProof/>
          <w:sz w:val="24"/>
          <w:szCs w:val="24"/>
          <w:lang w:eastAsia="en-GB"/>
        </w:rPr>
      </w:pPr>
      <w:r>
        <w:rPr>
          <w:noProof/>
        </w:rPr>
        <w:t>4.2.1</w:t>
      </w:r>
      <w:r>
        <w:rPr>
          <w:rFonts w:eastAsiaTheme="minorEastAsia"/>
          <w:noProof/>
          <w:sz w:val="24"/>
          <w:szCs w:val="24"/>
          <w:lang w:eastAsia="en-GB"/>
        </w:rPr>
        <w:tab/>
      </w:r>
      <w:r>
        <w:rPr>
          <w:noProof/>
        </w:rPr>
        <w:t>Data Integrity</w:t>
      </w:r>
      <w:r>
        <w:rPr>
          <w:noProof/>
        </w:rPr>
        <w:tab/>
      </w:r>
      <w:r>
        <w:rPr>
          <w:noProof/>
        </w:rPr>
        <w:fldChar w:fldCharType="begin"/>
      </w:r>
      <w:r>
        <w:rPr>
          <w:noProof/>
        </w:rPr>
        <w:instrText xml:space="preserve"> PAGEREF _Toc466195517 \h </w:instrText>
      </w:r>
      <w:r>
        <w:rPr>
          <w:noProof/>
        </w:rPr>
      </w:r>
      <w:r>
        <w:rPr>
          <w:noProof/>
        </w:rPr>
        <w:fldChar w:fldCharType="separate"/>
      </w:r>
      <w:r>
        <w:rPr>
          <w:noProof/>
        </w:rPr>
        <w:t>9</w:t>
      </w:r>
      <w:r>
        <w:rPr>
          <w:noProof/>
        </w:rPr>
        <w:fldChar w:fldCharType="end"/>
      </w:r>
    </w:p>
    <w:p w14:paraId="20D8040B" w14:textId="77777777" w:rsidR="00BA5C4A" w:rsidRDefault="00BA5C4A">
      <w:pPr>
        <w:pStyle w:val="TOC3"/>
        <w:tabs>
          <w:tab w:val="left" w:pos="1134"/>
          <w:tab w:val="right" w:leader="dot" w:pos="10195"/>
        </w:tabs>
        <w:rPr>
          <w:rFonts w:eastAsiaTheme="minorEastAsia"/>
          <w:noProof/>
          <w:sz w:val="24"/>
          <w:szCs w:val="24"/>
          <w:lang w:eastAsia="en-GB"/>
        </w:rPr>
      </w:pPr>
      <w:r>
        <w:rPr>
          <w:noProof/>
        </w:rPr>
        <w:t>4.2.2</w:t>
      </w:r>
      <w:r>
        <w:rPr>
          <w:rFonts w:eastAsiaTheme="minorEastAsia"/>
          <w:noProof/>
          <w:sz w:val="24"/>
          <w:szCs w:val="24"/>
          <w:lang w:eastAsia="en-GB"/>
        </w:rPr>
        <w:tab/>
      </w:r>
      <w:r>
        <w:rPr>
          <w:noProof/>
        </w:rPr>
        <w:t>Time stamping</w:t>
      </w:r>
      <w:r>
        <w:rPr>
          <w:noProof/>
        </w:rPr>
        <w:tab/>
      </w:r>
      <w:r>
        <w:rPr>
          <w:noProof/>
        </w:rPr>
        <w:fldChar w:fldCharType="begin"/>
      </w:r>
      <w:r>
        <w:rPr>
          <w:noProof/>
        </w:rPr>
        <w:instrText xml:space="preserve"> PAGEREF _Toc466195518 \h </w:instrText>
      </w:r>
      <w:r>
        <w:rPr>
          <w:noProof/>
        </w:rPr>
      </w:r>
      <w:r>
        <w:rPr>
          <w:noProof/>
        </w:rPr>
        <w:fldChar w:fldCharType="separate"/>
      </w:r>
      <w:r>
        <w:rPr>
          <w:noProof/>
        </w:rPr>
        <w:t>9</w:t>
      </w:r>
      <w:r>
        <w:rPr>
          <w:noProof/>
        </w:rPr>
        <w:fldChar w:fldCharType="end"/>
      </w:r>
    </w:p>
    <w:p w14:paraId="1A1FEEE4" w14:textId="77777777" w:rsidR="00BA5C4A" w:rsidRDefault="00BA5C4A">
      <w:pPr>
        <w:pStyle w:val="TOC3"/>
        <w:tabs>
          <w:tab w:val="left" w:pos="1134"/>
          <w:tab w:val="right" w:leader="dot" w:pos="10195"/>
        </w:tabs>
        <w:rPr>
          <w:rFonts w:eastAsiaTheme="minorEastAsia"/>
          <w:noProof/>
          <w:sz w:val="24"/>
          <w:szCs w:val="24"/>
          <w:lang w:eastAsia="en-GB"/>
        </w:rPr>
      </w:pPr>
      <w:r>
        <w:rPr>
          <w:noProof/>
        </w:rPr>
        <w:t>4.2.3</w:t>
      </w:r>
      <w:r>
        <w:rPr>
          <w:rFonts w:eastAsiaTheme="minorEastAsia"/>
          <w:noProof/>
          <w:sz w:val="24"/>
          <w:szCs w:val="24"/>
          <w:lang w:eastAsia="en-GB"/>
        </w:rPr>
        <w:tab/>
      </w:r>
      <w:r>
        <w:rPr>
          <w:noProof/>
        </w:rPr>
        <w:t>Data Security and Confidentiality</w:t>
      </w:r>
      <w:r>
        <w:rPr>
          <w:noProof/>
        </w:rPr>
        <w:tab/>
      </w:r>
      <w:r>
        <w:rPr>
          <w:noProof/>
        </w:rPr>
        <w:fldChar w:fldCharType="begin"/>
      </w:r>
      <w:r>
        <w:rPr>
          <w:noProof/>
        </w:rPr>
        <w:instrText xml:space="preserve"> PAGEREF _Toc466195519 \h </w:instrText>
      </w:r>
      <w:r>
        <w:rPr>
          <w:noProof/>
        </w:rPr>
      </w:r>
      <w:r>
        <w:rPr>
          <w:noProof/>
        </w:rPr>
        <w:fldChar w:fldCharType="separate"/>
      </w:r>
      <w:r>
        <w:rPr>
          <w:noProof/>
        </w:rPr>
        <w:t>9</w:t>
      </w:r>
      <w:r>
        <w:rPr>
          <w:noProof/>
        </w:rPr>
        <w:fldChar w:fldCharType="end"/>
      </w:r>
    </w:p>
    <w:p w14:paraId="561C72F3" w14:textId="77777777" w:rsidR="00BA5C4A" w:rsidRDefault="00BA5C4A">
      <w:pPr>
        <w:pStyle w:val="TOC3"/>
        <w:tabs>
          <w:tab w:val="left" w:pos="1134"/>
          <w:tab w:val="right" w:leader="dot" w:pos="10195"/>
        </w:tabs>
        <w:rPr>
          <w:rFonts w:eastAsiaTheme="minorEastAsia"/>
          <w:noProof/>
          <w:sz w:val="24"/>
          <w:szCs w:val="24"/>
          <w:lang w:eastAsia="en-GB"/>
        </w:rPr>
      </w:pPr>
      <w:r>
        <w:rPr>
          <w:noProof/>
        </w:rPr>
        <w:t>4.2.4</w:t>
      </w:r>
      <w:r>
        <w:rPr>
          <w:rFonts w:eastAsiaTheme="minorEastAsia"/>
          <w:noProof/>
          <w:sz w:val="24"/>
          <w:szCs w:val="24"/>
          <w:lang w:eastAsia="en-GB"/>
        </w:rPr>
        <w:tab/>
      </w:r>
      <w:r>
        <w:rPr>
          <w:noProof/>
        </w:rPr>
        <w:t>Accessibility</w:t>
      </w:r>
      <w:r>
        <w:rPr>
          <w:noProof/>
        </w:rPr>
        <w:tab/>
      </w:r>
      <w:r>
        <w:rPr>
          <w:noProof/>
        </w:rPr>
        <w:fldChar w:fldCharType="begin"/>
      </w:r>
      <w:r>
        <w:rPr>
          <w:noProof/>
        </w:rPr>
        <w:instrText xml:space="preserve"> PAGEREF _Toc466195520 \h </w:instrText>
      </w:r>
      <w:r>
        <w:rPr>
          <w:noProof/>
        </w:rPr>
      </w:r>
      <w:r>
        <w:rPr>
          <w:noProof/>
        </w:rPr>
        <w:fldChar w:fldCharType="separate"/>
      </w:r>
      <w:r>
        <w:rPr>
          <w:noProof/>
        </w:rPr>
        <w:t>10</w:t>
      </w:r>
      <w:r>
        <w:rPr>
          <w:noProof/>
        </w:rPr>
        <w:fldChar w:fldCharType="end"/>
      </w:r>
    </w:p>
    <w:p w14:paraId="1C72B11E" w14:textId="77777777" w:rsidR="00BA5C4A" w:rsidRDefault="00BA5C4A">
      <w:pPr>
        <w:pStyle w:val="TOC3"/>
        <w:tabs>
          <w:tab w:val="left" w:pos="1134"/>
          <w:tab w:val="right" w:leader="dot" w:pos="10195"/>
        </w:tabs>
        <w:rPr>
          <w:rFonts w:eastAsiaTheme="minorEastAsia"/>
          <w:noProof/>
          <w:sz w:val="24"/>
          <w:szCs w:val="24"/>
          <w:lang w:eastAsia="en-GB"/>
        </w:rPr>
      </w:pPr>
      <w:r>
        <w:rPr>
          <w:noProof/>
        </w:rPr>
        <w:t>4.2.5</w:t>
      </w:r>
      <w:r>
        <w:rPr>
          <w:rFonts w:eastAsiaTheme="minorEastAsia"/>
          <w:noProof/>
          <w:sz w:val="24"/>
          <w:szCs w:val="24"/>
          <w:lang w:eastAsia="en-GB"/>
        </w:rPr>
        <w:tab/>
      </w:r>
      <w:r>
        <w:rPr>
          <w:noProof/>
        </w:rPr>
        <w:t>Storage</w:t>
      </w:r>
      <w:r>
        <w:rPr>
          <w:noProof/>
        </w:rPr>
        <w:tab/>
      </w:r>
      <w:r>
        <w:rPr>
          <w:noProof/>
        </w:rPr>
        <w:fldChar w:fldCharType="begin"/>
      </w:r>
      <w:r>
        <w:rPr>
          <w:noProof/>
        </w:rPr>
        <w:instrText xml:space="preserve"> PAGEREF _Toc466195521 \h </w:instrText>
      </w:r>
      <w:r>
        <w:rPr>
          <w:noProof/>
        </w:rPr>
      </w:r>
      <w:r>
        <w:rPr>
          <w:noProof/>
        </w:rPr>
        <w:fldChar w:fldCharType="separate"/>
      </w:r>
      <w:r>
        <w:rPr>
          <w:noProof/>
        </w:rPr>
        <w:t>10</w:t>
      </w:r>
      <w:r>
        <w:rPr>
          <w:noProof/>
        </w:rPr>
        <w:fldChar w:fldCharType="end"/>
      </w:r>
    </w:p>
    <w:p w14:paraId="77018165" w14:textId="77777777" w:rsidR="00BA5C4A" w:rsidRDefault="00BA5C4A">
      <w:pPr>
        <w:pStyle w:val="TOC3"/>
        <w:tabs>
          <w:tab w:val="left" w:pos="1134"/>
          <w:tab w:val="right" w:leader="dot" w:pos="10195"/>
        </w:tabs>
        <w:rPr>
          <w:rFonts w:eastAsiaTheme="minorEastAsia"/>
          <w:noProof/>
          <w:sz w:val="24"/>
          <w:szCs w:val="24"/>
          <w:lang w:eastAsia="en-GB"/>
        </w:rPr>
      </w:pPr>
      <w:r>
        <w:rPr>
          <w:noProof/>
        </w:rPr>
        <w:t>4.2.6</w:t>
      </w:r>
      <w:r>
        <w:rPr>
          <w:rFonts w:eastAsiaTheme="minorEastAsia"/>
          <w:noProof/>
          <w:sz w:val="24"/>
          <w:szCs w:val="24"/>
          <w:lang w:eastAsia="en-GB"/>
        </w:rPr>
        <w:tab/>
      </w:r>
      <w:r>
        <w:rPr>
          <w:noProof/>
        </w:rPr>
        <w:t>Data Models</w:t>
      </w:r>
      <w:r>
        <w:rPr>
          <w:noProof/>
        </w:rPr>
        <w:tab/>
      </w:r>
      <w:r>
        <w:rPr>
          <w:noProof/>
        </w:rPr>
        <w:fldChar w:fldCharType="begin"/>
      </w:r>
      <w:r>
        <w:rPr>
          <w:noProof/>
        </w:rPr>
        <w:instrText xml:space="preserve"> PAGEREF _Toc466195522 \h </w:instrText>
      </w:r>
      <w:r>
        <w:rPr>
          <w:noProof/>
        </w:rPr>
      </w:r>
      <w:r>
        <w:rPr>
          <w:noProof/>
        </w:rPr>
        <w:fldChar w:fldCharType="separate"/>
      </w:r>
      <w:r>
        <w:rPr>
          <w:noProof/>
        </w:rPr>
        <w:t>10</w:t>
      </w:r>
      <w:r>
        <w:rPr>
          <w:noProof/>
        </w:rPr>
        <w:fldChar w:fldCharType="end"/>
      </w:r>
    </w:p>
    <w:p w14:paraId="0FCDF40F" w14:textId="77777777" w:rsidR="00BA5C4A" w:rsidRDefault="00BA5C4A">
      <w:pPr>
        <w:pStyle w:val="TOC3"/>
        <w:tabs>
          <w:tab w:val="left" w:pos="1134"/>
          <w:tab w:val="right" w:leader="dot" w:pos="10195"/>
        </w:tabs>
        <w:rPr>
          <w:rFonts w:eastAsiaTheme="minorEastAsia"/>
          <w:noProof/>
          <w:sz w:val="24"/>
          <w:szCs w:val="24"/>
          <w:lang w:eastAsia="en-GB"/>
        </w:rPr>
      </w:pPr>
      <w:r>
        <w:rPr>
          <w:noProof/>
        </w:rPr>
        <w:t>4.2.7</w:t>
      </w:r>
      <w:r>
        <w:rPr>
          <w:rFonts w:eastAsiaTheme="minorEastAsia"/>
          <w:noProof/>
          <w:sz w:val="24"/>
          <w:szCs w:val="24"/>
          <w:lang w:eastAsia="en-GB"/>
        </w:rPr>
        <w:tab/>
      </w:r>
      <w:r>
        <w:rPr>
          <w:noProof/>
        </w:rPr>
        <w:t>Architecture of Sharing</w:t>
      </w:r>
      <w:r>
        <w:rPr>
          <w:noProof/>
        </w:rPr>
        <w:tab/>
      </w:r>
      <w:r>
        <w:rPr>
          <w:noProof/>
        </w:rPr>
        <w:fldChar w:fldCharType="begin"/>
      </w:r>
      <w:r>
        <w:rPr>
          <w:noProof/>
        </w:rPr>
        <w:instrText xml:space="preserve"> PAGEREF _Toc466195523 \h </w:instrText>
      </w:r>
      <w:r>
        <w:rPr>
          <w:noProof/>
        </w:rPr>
      </w:r>
      <w:r>
        <w:rPr>
          <w:noProof/>
        </w:rPr>
        <w:fldChar w:fldCharType="separate"/>
      </w:r>
      <w:r>
        <w:rPr>
          <w:noProof/>
        </w:rPr>
        <w:t>10</w:t>
      </w:r>
      <w:r>
        <w:rPr>
          <w:noProof/>
        </w:rPr>
        <w:fldChar w:fldCharType="end"/>
      </w:r>
    </w:p>
    <w:p w14:paraId="6B189A5F" w14:textId="77777777" w:rsidR="00BA5C4A" w:rsidRDefault="00BA5C4A">
      <w:pPr>
        <w:pStyle w:val="TOC3"/>
        <w:tabs>
          <w:tab w:val="left" w:pos="1134"/>
          <w:tab w:val="right" w:leader="dot" w:pos="10195"/>
        </w:tabs>
        <w:rPr>
          <w:rFonts w:eastAsiaTheme="minorEastAsia"/>
          <w:noProof/>
          <w:sz w:val="24"/>
          <w:szCs w:val="24"/>
          <w:lang w:eastAsia="en-GB"/>
        </w:rPr>
      </w:pPr>
      <w:r>
        <w:rPr>
          <w:noProof/>
        </w:rPr>
        <w:t>4.2.8</w:t>
      </w:r>
      <w:r>
        <w:rPr>
          <w:rFonts w:eastAsiaTheme="minorEastAsia"/>
          <w:noProof/>
          <w:sz w:val="24"/>
          <w:szCs w:val="24"/>
          <w:lang w:eastAsia="en-GB"/>
        </w:rPr>
        <w:tab/>
      </w:r>
      <w:r>
        <w:rPr>
          <w:noProof/>
        </w:rPr>
        <w:t>Communication Links</w:t>
      </w:r>
      <w:r>
        <w:rPr>
          <w:noProof/>
        </w:rPr>
        <w:tab/>
      </w:r>
      <w:r>
        <w:rPr>
          <w:noProof/>
        </w:rPr>
        <w:fldChar w:fldCharType="begin"/>
      </w:r>
      <w:r>
        <w:rPr>
          <w:noProof/>
        </w:rPr>
        <w:instrText xml:space="preserve"> PAGEREF _Toc466195524 \h </w:instrText>
      </w:r>
      <w:r>
        <w:rPr>
          <w:noProof/>
        </w:rPr>
      </w:r>
      <w:r>
        <w:rPr>
          <w:noProof/>
        </w:rPr>
        <w:fldChar w:fldCharType="separate"/>
      </w:r>
      <w:r>
        <w:rPr>
          <w:noProof/>
        </w:rPr>
        <w:t>10</w:t>
      </w:r>
      <w:r>
        <w:rPr>
          <w:noProof/>
        </w:rPr>
        <w:fldChar w:fldCharType="end"/>
      </w:r>
    </w:p>
    <w:p w14:paraId="29E70DD2" w14:textId="77777777" w:rsidR="00BA5C4A" w:rsidRDefault="00BA5C4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DEFINITIONS</w:t>
      </w:r>
      <w:r>
        <w:tab/>
      </w:r>
      <w:r>
        <w:fldChar w:fldCharType="begin"/>
      </w:r>
      <w:r>
        <w:instrText xml:space="preserve"> PAGEREF _Toc466195525 \h </w:instrText>
      </w:r>
      <w:r>
        <w:fldChar w:fldCharType="separate"/>
      </w:r>
      <w:r>
        <w:t>11</w:t>
      </w:r>
      <w:r>
        <w:fldChar w:fldCharType="end"/>
      </w:r>
    </w:p>
    <w:p w14:paraId="200A0CEE" w14:textId="77777777" w:rsidR="00BA5C4A" w:rsidRDefault="00BA5C4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ACRONYMS</w:t>
      </w:r>
      <w:r>
        <w:tab/>
      </w:r>
      <w:r>
        <w:fldChar w:fldCharType="begin"/>
      </w:r>
      <w:r>
        <w:instrText xml:space="preserve"> PAGEREF _Toc466195526 \h </w:instrText>
      </w:r>
      <w:r>
        <w:fldChar w:fldCharType="separate"/>
      </w:r>
      <w:r>
        <w:t>11</w:t>
      </w:r>
      <w:r>
        <w:fldChar w:fldCharType="end"/>
      </w:r>
    </w:p>
    <w:p w14:paraId="3C9EBF8F" w14:textId="77777777" w:rsidR="00BA5C4A" w:rsidRDefault="00BA5C4A">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REFERENCES</w:t>
      </w:r>
      <w:r>
        <w:tab/>
      </w:r>
      <w:r>
        <w:fldChar w:fldCharType="begin"/>
      </w:r>
      <w:r>
        <w:instrText xml:space="preserve"> PAGEREF _Toc466195527 \h </w:instrText>
      </w:r>
      <w:r>
        <w:fldChar w:fldCharType="separate"/>
      </w:r>
      <w:r>
        <w:t>12</w:t>
      </w:r>
      <w:r>
        <w:fldChar w:fldCharType="end"/>
      </w:r>
    </w:p>
    <w:p w14:paraId="31279429" w14:textId="77777777" w:rsidR="00BA5C4A" w:rsidRDefault="00BA5C4A">
      <w:pPr>
        <w:pStyle w:val="TOC4"/>
        <w:rPr>
          <w:rFonts w:eastAsiaTheme="minorEastAsia"/>
          <w:b w:val="0"/>
          <w:noProof/>
          <w:color w:val="auto"/>
          <w:sz w:val="24"/>
          <w:szCs w:val="24"/>
          <w:lang w:eastAsia="en-GB"/>
        </w:rPr>
      </w:pPr>
      <w:r w:rsidRPr="00651BA9">
        <w:rPr>
          <w:noProof/>
          <w:u w:color="407EC9"/>
        </w:rPr>
        <w:t>ANNEX A</w:t>
      </w:r>
      <w:r>
        <w:rPr>
          <w:rFonts w:eastAsiaTheme="minorEastAsia"/>
          <w:b w:val="0"/>
          <w:noProof/>
          <w:color w:val="auto"/>
          <w:sz w:val="24"/>
          <w:szCs w:val="24"/>
          <w:lang w:eastAsia="en-GB"/>
        </w:rPr>
        <w:tab/>
      </w:r>
      <w:r w:rsidRPr="00651BA9">
        <w:rPr>
          <w:noProof/>
        </w:rPr>
        <w:t>TECHNICAL ASPECTS OF DATA EXCHANGE</w:t>
      </w:r>
      <w:r>
        <w:rPr>
          <w:noProof/>
        </w:rPr>
        <w:tab/>
      </w:r>
      <w:r>
        <w:rPr>
          <w:noProof/>
        </w:rPr>
        <w:fldChar w:fldCharType="begin"/>
      </w:r>
      <w:r>
        <w:rPr>
          <w:noProof/>
        </w:rPr>
        <w:instrText xml:space="preserve"> PAGEREF _Toc466195528 \h </w:instrText>
      </w:r>
      <w:r>
        <w:rPr>
          <w:noProof/>
        </w:rPr>
      </w:r>
      <w:r>
        <w:rPr>
          <w:noProof/>
        </w:rPr>
        <w:fldChar w:fldCharType="separate"/>
      </w:r>
      <w:r>
        <w:rPr>
          <w:noProof/>
        </w:rPr>
        <w:t>13</w:t>
      </w:r>
      <w:r>
        <w:rPr>
          <w:noProof/>
        </w:rPr>
        <w:fldChar w:fldCharType="end"/>
      </w:r>
    </w:p>
    <w:p w14:paraId="0042AC81" w14:textId="77777777" w:rsidR="00642025" w:rsidRPr="0093492E" w:rsidRDefault="004A4EC4" w:rsidP="00BA5754">
      <w:pPr>
        <w:rPr>
          <w:noProof/>
        </w:rPr>
      </w:pPr>
      <w:r>
        <w:rPr>
          <w:noProof/>
        </w:rPr>
        <w:fldChar w:fldCharType="end"/>
      </w:r>
    </w:p>
    <w:p w14:paraId="18E0908E" w14:textId="77777777" w:rsidR="0078486B" w:rsidRDefault="002F265A" w:rsidP="00C9558A">
      <w:pPr>
        <w:pStyle w:val="ListofFigures"/>
      </w:pPr>
      <w:r>
        <w:t>List of Tables</w:t>
      </w:r>
    </w:p>
    <w:p w14:paraId="373B24ED" w14:textId="77777777" w:rsidR="00A84602" w:rsidRDefault="00923B4D">
      <w:pPr>
        <w:pStyle w:val="TableofFigures"/>
        <w:rPr>
          <w:rFonts w:eastAsiaTheme="minorEastAsia"/>
          <w:i w:val="0"/>
          <w:noProof/>
          <w:sz w:val="24"/>
          <w:szCs w:val="24"/>
          <w:lang w:eastAsia="en-GB"/>
        </w:rPr>
      </w:pPr>
      <w:r>
        <w:fldChar w:fldCharType="begin"/>
      </w:r>
      <w:r>
        <w:instrText xml:space="preserve"> TOC \t "Table caption" \c </w:instrText>
      </w:r>
      <w:r>
        <w:fldChar w:fldCharType="separate"/>
      </w:r>
      <w:r w:rsidR="00A84602">
        <w:rPr>
          <w:noProof/>
        </w:rPr>
        <w:t>Table 1</w:t>
      </w:r>
      <w:r w:rsidR="00A84602">
        <w:rPr>
          <w:rFonts w:eastAsiaTheme="minorEastAsia"/>
          <w:i w:val="0"/>
          <w:noProof/>
          <w:sz w:val="24"/>
          <w:szCs w:val="24"/>
          <w:lang w:eastAsia="en-GB"/>
        </w:rPr>
        <w:tab/>
      </w:r>
      <w:r w:rsidR="00A84602">
        <w:rPr>
          <w:noProof/>
        </w:rPr>
        <w:t>Title required</w:t>
      </w:r>
      <w:r w:rsidR="00A84602">
        <w:rPr>
          <w:noProof/>
        </w:rPr>
        <w:tab/>
      </w:r>
      <w:r w:rsidR="00A84602">
        <w:rPr>
          <w:noProof/>
        </w:rPr>
        <w:fldChar w:fldCharType="begin"/>
      </w:r>
      <w:r w:rsidR="00A84602">
        <w:rPr>
          <w:noProof/>
        </w:rPr>
        <w:instrText xml:space="preserve"> PAGEREF _Toc466195447 \h </w:instrText>
      </w:r>
      <w:r w:rsidR="00A84602">
        <w:rPr>
          <w:noProof/>
        </w:rPr>
      </w:r>
      <w:r w:rsidR="00A84602">
        <w:rPr>
          <w:noProof/>
        </w:rPr>
        <w:fldChar w:fldCharType="separate"/>
      </w:r>
      <w:r w:rsidR="00A84602">
        <w:rPr>
          <w:noProof/>
        </w:rPr>
        <w:t>7</w:t>
      </w:r>
      <w:r w:rsidR="00A84602">
        <w:rPr>
          <w:noProof/>
        </w:rPr>
        <w:fldChar w:fldCharType="end"/>
      </w:r>
    </w:p>
    <w:p w14:paraId="7304650C" w14:textId="77777777" w:rsidR="00A84602" w:rsidRDefault="00A84602">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Types of Data Exchange</w:t>
      </w:r>
      <w:r>
        <w:rPr>
          <w:noProof/>
        </w:rPr>
        <w:tab/>
      </w:r>
      <w:r>
        <w:rPr>
          <w:noProof/>
        </w:rPr>
        <w:fldChar w:fldCharType="begin"/>
      </w:r>
      <w:r>
        <w:rPr>
          <w:noProof/>
        </w:rPr>
        <w:instrText xml:space="preserve"> PAGEREF _Toc466195448 \h </w:instrText>
      </w:r>
      <w:r>
        <w:rPr>
          <w:noProof/>
        </w:rPr>
      </w:r>
      <w:r>
        <w:rPr>
          <w:noProof/>
        </w:rPr>
        <w:fldChar w:fldCharType="separate"/>
      </w:r>
      <w:r>
        <w:rPr>
          <w:noProof/>
        </w:rPr>
        <w:t>14</w:t>
      </w:r>
      <w:r>
        <w:rPr>
          <w:noProof/>
        </w:rPr>
        <w:fldChar w:fldCharType="end"/>
      </w:r>
    </w:p>
    <w:p w14:paraId="0AA56C1B" w14:textId="77777777" w:rsidR="00A84602" w:rsidRDefault="00A84602">
      <w:pPr>
        <w:pStyle w:val="TableofFigures"/>
        <w:rPr>
          <w:rFonts w:eastAsiaTheme="minorEastAsia"/>
          <w:i w:val="0"/>
          <w:noProof/>
          <w:sz w:val="24"/>
          <w:szCs w:val="24"/>
          <w:lang w:eastAsia="en-GB"/>
        </w:rPr>
      </w:pPr>
      <w:r>
        <w:rPr>
          <w:noProof/>
        </w:rPr>
        <w:t>Table 3</w:t>
      </w:r>
      <w:r>
        <w:rPr>
          <w:rFonts w:eastAsiaTheme="minorEastAsia"/>
          <w:i w:val="0"/>
          <w:noProof/>
          <w:sz w:val="24"/>
          <w:szCs w:val="24"/>
          <w:lang w:eastAsia="en-GB"/>
        </w:rPr>
        <w:tab/>
      </w:r>
      <w:r>
        <w:rPr>
          <w:noProof/>
        </w:rPr>
        <w:t>Characteristics of the data exchange</w:t>
      </w:r>
      <w:r>
        <w:rPr>
          <w:noProof/>
        </w:rPr>
        <w:tab/>
      </w:r>
      <w:r>
        <w:rPr>
          <w:noProof/>
        </w:rPr>
        <w:fldChar w:fldCharType="begin"/>
      </w:r>
      <w:r>
        <w:rPr>
          <w:noProof/>
        </w:rPr>
        <w:instrText xml:space="preserve"> PAGEREF _Toc466195449 \h </w:instrText>
      </w:r>
      <w:r>
        <w:rPr>
          <w:noProof/>
        </w:rPr>
      </w:r>
      <w:r>
        <w:rPr>
          <w:noProof/>
        </w:rPr>
        <w:fldChar w:fldCharType="separate"/>
      </w:r>
      <w:r>
        <w:rPr>
          <w:noProof/>
        </w:rPr>
        <w:t>15</w:t>
      </w:r>
      <w:r>
        <w:rPr>
          <w:noProof/>
        </w:rPr>
        <w:fldChar w:fldCharType="end"/>
      </w:r>
    </w:p>
    <w:p w14:paraId="4BE60E8A" w14:textId="77777777" w:rsidR="00161325" w:rsidRPr="00C91630" w:rsidRDefault="00923B4D" w:rsidP="00BA5754">
      <w:r>
        <w:fldChar w:fldCharType="end"/>
      </w:r>
    </w:p>
    <w:p w14:paraId="53C8B340" w14:textId="77777777" w:rsidR="00994D97" w:rsidRDefault="00994D97" w:rsidP="00C9558A">
      <w:pPr>
        <w:pStyle w:val="ListofFigures"/>
      </w:pPr>
      <w:commentRangeStart w:id="3"/>
      <w:r w:rsidRPr="00441393">
        <w:t>List of Figures</w:t>
      </w:r>
      <w:commentRangeEnd w:id="3"/>
      <w:r w:rsidR="00BA5C4A">
        <w:rPr>
          <w:rStyle w:val="CommentReference"/>
          <w:b w:val="0"/>
          <w:color w:val="auto"/>
        </w:rPr>
        <w:commentReference w:id="3"/>
      </w:r>
    </w:p>
    <w:p w14:paraId="55918666"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10775B">
        <w:rPr>
          <w:b/>
          <w:bCs/>
          <w:noProof/>
          <w:lang w:val="en-US"/>
        </w:rPr>
        <w:t>Error! Bookmark not defined.</w:t>
      </w:r>
      <w:r w:rsidR="00577542">
        <w:rPr>
          <w:noProof/>
        </w:rPr>
        <w:fldChar w:fldCharType="end"/>
      </w:r>
    </w:p>
    <w:p w14:paraId="4ADDE353"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10775B">
        <w:rPr>
          <w:b/>
          <w:bCs/>
          <w:noProof/>
          <w:lang w:val="en-US"/>
        </w:rPr>
        <w:t>Error! Bookmark not defined.</w:t>
      </w:r>
      <w:r>
        <w:rPr>
          <w:noProof/>
        </w:rPr>
        <w:fldChar w:fldCharType="end"/>
      </w:r>
    </w:p>
    <w:p w14:paraId="4508CFFE" w14:textId="7FD6D226" w:rsidR="00B07717" w:rsidRPr="00A84602" w:rsidRDefault="00923B4D" w:rsidP="00A84602">
      <w:r>
        <w:fldChar w:fldCharType="end"/>
      </w:r>
    </w:p>
    <w:p w14:paraId="7E20249A"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32292647" w14:textId="77777777" w:rsidR="004944C8" w:rsidRDefault="00ED4450" w:rsidP="00DE2814">
      <w:pPr>
        <w:pStyle w:val="Heading1"/>
      </w:pPr>
      <w:bookmarkStart w:id="4" w:name="_Toc466195506"/>
      <w:r>
        <w:lastRenderedPageBreak/>
        <w:t>INTRODUCTION</w:t>
      </w:r>
      <w:bookmarkEnd w:id="4"/>
    </w:p>
    <w:p w14:paraId="6FAE2EDB" w14:textId="77777777" w:rsidR="004944C8" w:rsidRDefault="004944C8" w:rsidP="004944C8">
      <w:pPr>
        <w:pStyle w:val="Heading1separatationline"/>
      </w:pPr>
    </w:p>
    <w:p w14:paraId="08488930" w14:textId="77777777" w:rsidR="001E165A" w:rsidRDefault="001E165A" w:rsidP="001E165A">
      <w:pPr>
        <w:pStyle w:val="Heading2"/>
      </w:pPr>
      <w:bookmarkStart w:id="5" w:name="_Toc466195507"/>
      <w:r>
        <w:t>Preamble</w:t>
      </w:r>
      <w:bookmarkEnd w:id="5"/>
    </w:p>
    <w:p w14:paraId="61C3B334" w14:textId="77777777" w:rsidR="001E165A" w:rsidRPr="001E165A" w:rsidRDefault="001E165A" w:rsidP="001E165A">
      <w:pPr>
        <w:pStyle w:val="Heading2separationline"/>
      </w:pPr>
    </w:p>
    <w:p w14:paraId="2BBEB7A5" w14:textId="77777777" w:rsidR="001E165A" w:rsidRDefault="001E165A" w:rsidP="001E165A">
      <w:pPr>
        <w:pStyle w:val="BodyText"/>
      </w:pPr>
      <w:r>
        <w:t>A Vessel Traffic Service (VTS) is recognised as a valuable asset to reduce incidents resulting from conflicts in vessel traffic. This contributes to the safety and efficiency of maritime traffic, and protecting the marine environment. Consequently, VTS plays an important role in risk management, not only on behalf of maritime traffic safety and fluency, but also on behalf of the continuity of the maritime transport chain.</w:t>
      </w:r>
    </w:p>
    <w:p w14:paraId="4E98020B" w14:textId="77777777" w:rsidR="001E165A" w:rsidRDefault="001E165A" w:rsidP="001E165A">
      <w:pPr>
        <w:pStyle w:val="BodyText"/>
      </w:pPr>
      <w:r>
        <w:t>The role of VTS is well established and its services are well positioned in the maritime domain. However, this Guideline has a broad perspective, to help VTS authorities in their interaction with other services, outside the VTS area.</w:t>
      </w:r>
    </w:p>
    <w:p w14:paraId="38933650" w14:textId="42A22C56" w:rsidR="001E165A" w:rsidRDefault="001E165A" w:rsidP="001E165A">
      <w:pPr>
        <w:pStyle w:val="BodyText"/>
      </w:pPr>
      <w:r>
        <w:t xml:space="preserve">Also in the maritime domain, VTS data may be needed to support other services such as maritime security or environmental agencies, with which the VTS Authority may not have had previous interaction. The possible stakeholders who may wish or need to co-operate with the VTS Authority need to be identified. Examples </w:t>
      </w:r>
      <w:proofErr w:type="gramStart"/>
      <w:r>
        <w:t>are given</w:t>
      </w:r>
      <w:proofErr w:type="gramEnd"/>
      <w:r>
        <w:t xml:space="preserve"> in </w:t>
      </w:r>
      <w:r w:rsidR="00CF10A9">
        <w:rPr>
          <w:highlight w:val="yellow"/>
        </w:rPr>
        <w:fldChar w:fldCharType="begin"/>
      </w:r>
      <w:r w:rsidR="00CF10A9">
        <w:instrText xml:space="preserve"> REF _Ref466192641 \r \h </w:instrText>
      </w:r>
      <w:r w:rsidR="00CF10A9">
        <w:rPr>
          <w:highlight w:val="yellow"/>
        </w:rPr>
      </w:r>
      <w:r w:rsidR="00CF10A9">
        <w:rPr>
          <w:highlight w:val="yellow"/>
        </w:rPr>
        <w:fldChar w:fldCharType="separate"/>
      </w:r>
      <w:r w:rsidR="00CF10A9">
        <w:t>ANNEX A</w:t>
      </w:r>
      <w:r w:rsidR="00CF10A9">
        <w:rPr>
          <w:highlight w:val="yellow"/>
        </w:rPr>
        <w:fldChar w:fldCharType="end"/>
      </w:r>
      <w:r>
        <w:t>.</w:t>
      </w:r>
    </w:p>
    <w:p w14:paraId="02977E7F" w14:textId="77777777" w:rsidR="001E165A" w:rsidRDefault="001E165A" w:rsidP="001E165A">
      <w:pPr>
        <w:pStyle w:val="BodyText"/>
      </w:pPr>
      <w:r>
        <w:t>Present legislation, guidelines and manuals could be studied in order to identify the limitations on possible interaction with allied and other services, identify inconsistencies with legislation, guidelines and manuals and determine any modifications necessary.</w:t>
      </w:r>
    </w:p>
    <w:p w14:paraId="08DC830A" w14:textId="77777777" w:rsidR="001E165A" w:rsidRDefault="001E165A" w:rsidP="001E165A">
      <w:pPr>
        <w:pStyle w:val="BodyText"/>
      </w:pPr>
      <w:r>
        <w:t>In particular, the references in chapter 7 may provide guidance in this respect.</w:t>
      </w:r>
    </w:p>
    <w:p w14:paraId="0E9BD341" w14:textId="77777777" w:rsidR="001E165A" w:rsidRDefault="001E165A" w:rsidP="001E165A">
      <w:pPr>
        <w:pStyle w:val="Heading2"/>
      </w:pPr>
      <w:bookmarkStart w:id="6" w:name="_Toc466195508"/>
      <w:r>
        <w:t>Objective</w:t>
      </w:r>
      <w:bookmarkEnd w:id="6"/>
    </w:p>
    <w:p w14:paraId="0B042D10" w14:textId="77777777" w:rsidR="001E165A" w:rsidRPr="001E165A" w:rsidRDefault="001E165A" w:rsidP="001E165A">
      <w:pPr>
        <w:pStyle w:val="Heading2separationline"/>
      </w:pPr>
    </w:p>
    <w:p w14:paraId="3A417BD8" w14:textId="77777777" w:rsidR="001E165A" w:rsidRDefault="001E165A" w:rsidP="001E165A">
      <w:pPr>
        <w:pStyle w:val="BodyText"/>
      </w:pPr>
      <w:r>
        <w:t>This Guideline describes the issues to be considered and the principles to be respected for successful interaction between VTS and allied or other services.</w:t>
      </w:r>
    </w:p>
    <w:p w14:paraId="7D38D210" w14:textId="77777777" w:rsidR="001E165A" w:rsidRDefault="001E165A" w:rsidP="001E165A">
      <w:pPr>
        <w:pStyle w:val="BodyText"/>
      </w:pPr>
      <w:r>
        <w:t>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w:t>
      </w:r>
    </w:p>
    <w:p w14:paraId="07DFA800" w14:textId="77777777" w:rsidR="001E165A" w:rsidRDefault="001E165A" w:rsidP="001E165A">
      <w:pPr>
        <w:pStyle w:val="BodyText"/>
      </w:pPr>
      <w:r>
        <w:t>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w:t>
      </w:r>
    </w:p>
    <w:p w14:paraId="2A3CC8F7" w14:textId="77777777" w:rsidR="001E165A" w:rsidRDefault="001E165A" w:rsidP="001E165A">
      <w:pPr>
        <w:pStyle w:val="List1"/>
      </w:pPr>
      <w:r>
        <w:t>Who are potential stakeholders.</w:t>
      </w:r>
    </w:p>
    <w:p w14:paraId="78F671B6" w14:textId="77777777" w:rsidR="001E165A" w:rsidRDefault="001E165A" w:rsidP="001E165A">
      <w:pPr>
        <w:pStyle w:val="BodyText"/>
      </w:pPr>
      <w:r w:rsidRPr="001E165A">
        <w:rPr>
          <w:highlight w:val="yellow"/>
        </w:rPr>
        <w:t>Refer to guideline 1102, Annex A</w:t>
      </w:r>
    </w:p>
    <w:p w14:paraId="217545FC" w14:textId="77777777" w:rsidR="001E165A" w:rsidRDefault="001E165A" w:rsidP="001E165A">
      <w:pPr>
        <w:pStyle w:val="List1"/>
      </w:pPr>
      <w:r>
        <w:t>Type of data exchanged:</w:t>
      </w:r>
    </w:p>
    <w:p w14:paraId="2B0A998F" w14:textId="77777777" w:rsidR="001E165A" w:rsidRDefault="001E165A" w:rsidP="001E165A">
      <w:pPr>
        <w:pStyle w:val="Lista"/>
      </w:pPr>
      <w:r>
        <w:t>VTS Voyage Data.</w:t>
      </w:r>
    </w:p>
    <w:p w14:paraId="50B1C197" w14:textId="77777777" w:rsidR="001E165A" w:rsidRDefault="001E165A" w:rsidP="001E165A">
      <w:pPr>
        <w:pStyle w:val="Lista"/>
      </w:pPr>
      <w:r>
        <w:t>Traffic Image.</w:t>
      </w:r>
    </w:p>
    <w:p w14:paraId="4E5C9200" w14:textId="77777777" w:rsidR="001E165A" w:rsidRDefault="001E165A" w:rsidP="001E165A">
      <w:pPr>
        <w:pStyle w:val="Lista"/>
      </w:pPr>
      <w:r>
        <w:t>Surveillance Sensor Data.</w:t>
      </w:r>
    </w:p>
    <w:p w14:paraId="5059E32A" w14:textId="77777777" w:rsidR="001E165A" w:rsidRDefault="001E165A" w:rsidP="001E165A">
      <w:pPr>
        <w:pStyle w:val="Lista"/>
      </w:pPr>
      <w:proofErr w:type="spellStart"/>
      <w:r>
        <w:t>Meteo</w:t>
      </w:r>
      <w:proofErr w:type="spellEnd"/>
      <w:r>
        <w:t>/Hydro.</w:t>
      </w:r>
    </w:p>
    <w:p w14:paraId="236CA1F1" w14:textId="77777777" w:rsidR="001E165A" w:rsidRDefault="001E165A" w:rsidP="001E165A">
      <w:pPr>
        <w:pStyle w:val="List1"/>
      </w:pPr>
      <w:r>
        <w:t>Characteristic of the data that is exchanged:</w:t>
      </w:r>
    </w:p>
    <w:p w14:paraId="198D72AB" w14:textId="77777777" w:rsidR="001E165A" w:rsidRDefault="001E165A" w:rsidP="001E165A">
      <w:pPr>
        <w:pStyle w:val="Lista"/>
      </w:pPr>
      <w:r>
        <w:t>Real-time, i.e. data that changes on a timeframe in the order of seconds.</w:t>
      </w:r>
    </w:p>
    <w:p w14:paraId="6274D4F9" w14:textId="77777777" w:rsidR="001E165A" w:rsidRDefault="001E165A" w:rsidP="001E165A">
      <w:pPr>
        <w:pStyle w:val="Lista"/>
      </w:pPr>
      <w:r>
        <w:t>Non real-time, data that changes on a timeframe in the order of minutes or more.</w:t>
      </w:r>
    </w:p>
    <w:p w14:paraId="371B3FE8" w14:textId="77777777" w:rsidR="001E165A" w:rsidRDefault="001E165A" w:rsidP="001E165A">
      <w:pPr>
        <w:pStyle w:val="Lista"/>
      </w:pPr>
      <w:r>
        <w:lastRenderedPageBreak/>
        <w:t>Static/semi-static, pertinent data or data that changes infrequently.</w:t>
      </w:r>
    </w:p>
    <w:p w14:paraId="2B6F6CE4" w14:textId="77777777" w:rsidR="001E165A" w:rsidRDefault="001E165A" w:rsidP="001E165A">
      <w:pPr>
        <w:pStyle w:val="Lista"/>
      </w:pPr>
      <w:r>
        <w:t>Historical, i.e. recorded data.</w:t>
      </w:r>
    </w:p>
    <w:p w14:paraId="6CB136D9" w14:textId="77777777" w:rsidR="001E165A" w:rsidRDefault="001E165A" w:rsidP="001E165A">
      <w:pPr>
        <w:pStyle w:val="List1"/>
      </w:pPr>
      <w:r>
        <w:t>Timing of the data exchange.</w:t>
      </w:r>
    </w:p>
    <w:p w14:paraId="659222BC" w14:textId="77777777" w:rsidR="001E165A" w:rsidRDefault="001E165A" w:rsidP="001E165A">
      <w:pPr>
        <w:pStyle w:val="Lista"/>
      </w:pPr>
      <w:r>
        <w:t>Continuous.</w:t>
      </w:r>
    </w:p>
    <w:p w14:paraId="324B6289" w14:textId="77777777" w:rsidR="001E165A" w:rsidRDefault="001E165A" w:rsidP="001E165A">
      <w:pPr>
        <w:pStyle w:val="Lista"/>
      </w:pPr>
      <w:r>
        <w:t>On Demand.</w:t>
      </w:r>
    </w:p>
    <w:p w14:paraId="110FEC40" w14:textId="77777777" w:rsidR="001E165A" w:rsidRDefault="001E165A" w:rsidP="001E165A">
      <w:pPr>
        <w:pStyle w:val="Lista"/>
      </w:pPr>
      <w:r>
        <w:t>By Notification.</w:t>
      </w:r>
    </w:p>
    <w:p w14:paraId="2AE71BDB" w14:textId="77777777" w:rsidR="001E165A" w:rsidRDefault="001E165A" w:rsidP="001E165A">
      <w:pPr>
        <w:pStyle w:val="List1"/>
      </w:pPr>
      <w:r>
        <w:t>Governance of data exchange.</w:t>
      </w:r>
    </w:p>
    <w:p w14:paraId="7F247AC5" w14:textId="77777777" w:rsidR="001E165A" w:rsidRDefault="001E165A" w:rsidP="001E165A">
      <w:pPr>
        <w:pStyle w:val="BodyText"/>
      </w:pPr>
      <w:r w:rsidRPr="001E165A">
        <w:rPr>
          <w:highlight w:val="yellow"/>
        </w:rPr>
        <w:t xml:space="preserve">Refer to </w:t>
      </w:r>
      <w:r>
        <w:rPr>
          <w:highlight w:val="yellow"/>
        </w:rPr>
        <w:t>IALA G</w:t>
      </w:r>
      <w:r w:rsidRPr="001E165A">
        <w:rPr>
          <w:highlight w:val="yellow"/>
        </w:rPr>
        <w:t>uideline 1102</w:t>
      </w:r>
    </w:p>
    <w:p w14:paraId="3586CC15" w14:textId="77777777" w:rsidR="001E165A" w:rsidRDefault="001E165A" w:rsidP="001E165A">
      <w:pPr>
        <w:pStyle w:val="Heading1"/>
      </w:pPr>
      <w:bookmarkStart w:id="7" w:name="_Toc466195509"/>
      <w:r>
        <w:t>DATA EXCHANGE BETWEEN VTS AND EXTERNAL STAKEHOLDERS</w:t>
      </w:r>
      <w:bookmarkEnd w:id="7"/>
    </w:p>
    <w:p w14:paraId="0F50067E" w14:textId="77777777" w:rsidR="001E165A" w:rsidRPr="001E165A" w:rsidRDefault="001E165A" w:rsidP="001E165A">
      <w:pPr>
        <w:pStyle w:val="Heading1separatationline"/>
      </w:pPr>
    </w:p>
    <w:p w14:paraId="0C15C07B" w14:textId="77777777" w:rsidR="001E165A" w:rsidRDefault="001E165A" w:rsidP="001E165A">
      <w:pPr>
        <w:pStyle w:val="BodyText"/>
      </w:pPr>
      <w:r>
        <w:t>Data exchange between VTS and external stakeholders – inside or outside the maritime domain – could be necessary to sustain the services of the external stakeholder. In such a case, an arrangement between the VTS Authority and the provider(s) of those services should be put in place.</w:t>
      </w:r>
    </w:p>
    <w:p w14:paraId="3985E4B5" w14:textId="628BBF4C" w:rsidR="001E165A" w:rsidRDefault="001E165A" w:rsidP="001E165A">
      <w:pPr>
        <w:pStyle w:val="BodyText"/>
      </w:pPr>
      <w:r>
        <w:t xml:space="preserve">Examples of possible external stakeholders are given in IALA Guideline 1102, Annex A. </w:t>
      </w:r>
      <w:r w:rsidR="00CF10A9">
        <w:t xml:space="preserve"> </w:t>
      </w:r>
      <w:r>
        <w:t>This list is taken as a basis to further develop the technical aspects of data exchange between VTS and external stakeholders.</w:t>
      </w:r>
    </w:p>
    <w:p w14:paraId="60A3CC2B" w14:textId="77777777" w:rsidR="001E165A" w:rsidRDefault="001E165A" w:rsidP="00FF7C07">
      <w:pPr>
        <w:pStyle w:val="Heading1"/>
        <w:ind w:left="426" w:hanging="426"/>
      </w:pPr>
      <w:bookmarkStart w:id="8" w:name="_Toc466195510"/>
      <w:r>
        <w:t>LEGAL ASPECTS AND CONSTRAINTS</w:t>
      </w:r>
      <w:bookmarkEnd w:id="8"/>
    </w:p>
    <w:p w14:paraId="06DC745A" w14:textId="77777777" w:rsidR="001E165A" w:rsidRPr="001E165A" w:rsidRDefault="001E165A" w:rsidP="001E165A">
      <w:pPr>
        <w:pStyle w:val="Heading1separatationline"/>
      </w:pPr>
    </w:p>
    <w:p w14:paraId="5268554B" w14:textId="77777777" w:rsidR="001E165A" w:rsidRDefault="001E165A" w:rsidP="001E165A">
      <w:pPr>
        <w:pStyle w:val="BodyText"/>
      </w:pPr>
      <w:r>
        <w:t>Legal aspects and constraints are considered in IALA Guideline 1102.</w:t>
      </w:r>
    </w:p>
    <w:p w14:paraId="079D0BB8" w14:textId="77777777" w:rsidR="001E165A" w:rsidRDefault="001E165A" w:rsidP="001E165A">
      <w:pPr>
        <w:pStyle w:val="Heading2"/>
      </w:pPr>
      <w:bookmarkStart w:id="9" w:name="_Toc466195511"/>
      <w:r>
        <w:t>Security</w:t>
      </w:r>
      <w:bookmarkEnd w:id="9"/>
    </w:p>
    <w:p w14:paraId="2ED753C8" w14:textId="77777777" w:rsidR="001E165A" w:rsidRPr="001E165A" w:rsidRDefault="001E165A" w:rsidP="001E165A">
      <w:pPr>
        <w:pStyle w:val="Heading2separationline"/>
      </w:pPr>
    </w:p>
    <w:p w14:paraId="15B5F381" w14:textId="77777777" w:rsidR="001E165A" w:rsidRDefault="001E165A" w:rsidP="001E165A">
      <w:pPr>
        <w:pStyle w:val="BodyText"/>
      </w:pPr>
      <w:r>
        <w:t>The data exchanged between VTS and Allied Services or Stakeholders may have considerable business value and/or contain data that is privacy-sensitive. Therefore, proper care should be taken to protect this data during transmission and on subsequent storage. Also, access to the data should be properly governed.</w:t>
      </w:r>
    </w:p>
    <w:p w14:paraId="004B5929" w14:textId="77777777" w:rsidR="001E165A" w:rsidRDefault="001E165A" w:rsidP="001E165A">
      <w:pPr>
        <w:pStyle w:val="BodyText"/>
      </w:pPr>
      <w:r>
        <w:t>It is recommended to use an appropriately secured transmission channel, e.g. a Virtual Private Network (VPN) and/or encryption of the transmission, to avoid unauthorised access during data transmission. When data is stored in e.g. a database, proper procedures should be set-up to limit access to authorised personal.</w:t>
      </w:r>
    </w:p>
    <w:p w14:paraId="65A81D55" w14:textId="77777777" w:rsidR="001E165A" w:rsidRDefault="001E165A" w:rsidP="001E165A">
      <w:pPr>
        <w:pStyle w:val="Heading1"/>
      </w:pPr>
      <w:bookmarkStart w:id="10" w:name="_Toc466195512"/>
      <w:r>
        <w:t>TECHNICAL ASPECTS OF INTERACTION WITH STAKEHOLDERS</w:t>
      </w:r>
      <w:bookmarkEnd w:id="10"/>
    </w:p>
    <w:p w14:paraId="7D7A42DB" w14:textId="77777777" w:rsidR="001E165A" w:rsidRPr="001E165A" w:rsidRDefault="001E165A" w:rsidP="001E165A">
      <w:pPr>
        <w:pStyle w:val="Heading1separatationline"/>
      </w:pPr>
    </w:p>
    <w:p w14:paraId="5663D93F" w14:textId="1DACB44A" w:rsidR="001E165A" w:rsidRDefault="001E165A" w:rsidP="001E165A">
      <w:pPr>
        <w:pStyle w:val="BodyText"/>
      </w:pPr>
      <w:r>
        <w:t>As sta</w:t>
      </w:r>
      <w:r w:rsidR="00CF10A9">
        <w:t>ted in IALA Guideline 1102, VTS</w:t>
      </w:r>
      <w:r>
        <w:t xml:space="preserve"> interaction with stakeholders should be based on a clear need for such interaction.</w:t>
      </w:r>
    </w:p>
    <w:p w14:paraId="4F92324F" w14:textId="77777777" w:rsidR="001E165A" w:rsidRDefault="001E165A" w:rsidP="001E165A">
      <w:pPr>
        <w:pStyle w:val="BodyText"/>
      </w:pPr>
    </w:p>
    <w:p w14:paraId="36A0D42C" w14:textId="77777777" w:rsidR="001E165A" w:rsidRDefault="001E165A" w:rsidP="001E165A">
      <w:pPr>
        <w:pStyle w:val="BodyText"/>
      </w:pPr>
      <w:r w:rsidRPr="001E165A">
        <w:rPr>
          <w:highlight w:val="yellow"/>
        </w:rPr>
        <w:t>Our text comes here</w:t>
      </w:r>
    </w:p>
    <w:p w14:paraId="52F85CCC" w14:textId="77777777" w:rsidR="00FF7C07" w:rsidRDefault="00FF7C07">
      <w:pPr>
        <w:spacing w:after="200" w:line="276" w:lineRule="auto"/>
        <w:rPr>
          <w:b/>
          <w:bCs/>
          <w:i/>
          <w:color w:val="575756"/>
          <w:sz w:val="22"/>
          <w:u w:val="single"/>
        </w:rPr>
      </w:pPr>
      <w:r>
        <w:br w:type="page"/>
      </w:r>
    </w:p>
    <w:p w14:paraId="1D0CDC85" w14:textId="77777777" w:rsidR="001E165A" w:rsidRDefault="001E165A" w:rsidP="001E165A">
      <w:pPr>
        <w:pStyle w:val="Tablecaption"/>
      </w:pPr>
      <w:bookmarkStart w:id="11" w:name="_Toc466195447"/>
      <w:r>
        <w:lastRenderedPageBreak/>
        <w:t>Title required</w:t>
      </w:r>
      <w:bookmarkEnd w:id="11"/>
    </w:p>
    <w:tbl>
      <w:tblPr>
        <w:tblStyle w:val="TableGrid"/>
        <w:tblpPr w:leftFromText="180" w:rightFromText="180" w:vertAnchor="text" w:horzAnchor="page" w:tblpX="918" w:tblpY="28"/>
        <w:tblW w:w="0" w:type="auto"/>
        <w:tblLook w:val="04A0" w:firstRow="1" w:lastRow="0" w:firstColumn="1" w:lastColumn="0" w:noHBand="0" w:noVBand="1"/>
      </w:tblPr>
      <w:tblGrid>
        <w:gridCol w:w="1913"/>
        <w:gridCol w:w="2693"/>
        <w:gridCol w:w="2196"/>
        <w:gridCol w:w="1560"/>
        <w:gridCol w:w="1802"/>
      </w:tblGrid>
      <w:tr w:rsidR="00FF7C07" w14:paraId="1ABA5867" w14:textId="77777777" w:rsidTr="00601B53">
        <w:tc>
          <w:tcPr>
            <w:tcW w:w="1913" w:type="dxa"/>
          </w:tcPr>
          <w:p w14:paraId="1174AF10" w14:textId="77777777" w:rsidR="00FF7C07" w:rsidRDefault="00FF7C07" w:rsidP="00601B53">
            <w:pPr>
              <w:pStyle w:val="Tableheading"/>
              <w:ind w:left="142"/>
            </w:pPr>
            <w:r>
              <w:t>Domain</w:t>
            </w:r>
          </w:p>
        </w:tc>
        <w:tc>
          <w:tcPr>
            <w:tcW w:w="2693" w:type="dxa"/>
          </w:tcPr>
          <w:p w14:paraId="446CBCFF" w14:textId="77777777" w:rsidR="00FF7C07" w:rsidRDefault="00FF7C07" w:rsidP="00601B53">
            <w:pPr>
              <w:pStyle w:val="Tableheading"/>
              <w:ind w:left="142"/>
              <w:jc w:val="both"/>
            </w:pPr>
            <w:r>
              <w:t>Type of Data Exchange</w:t>
            </w:r>
          </w:p>
        </w:tc>
        <w:tc>
          <w:tcPr>
            <w:tcW w:w="2196" w:type="dxa"/>
          </w:tcPr>
          <w:p w14:paraId="1A9B67B8" w14:textId="77777777" w:rsidR="00FF7C07" w:rsidRDefault="00FF7C07" w:rsidP="00601B53">
            <w:pPr>
              <w:pStyle w:val="Tableheading"/>
              <w:ind w:left="142"/>
            </w:pPr>
            <w:r>
              <w:t>Purpose</w:t>
            </w:r>
          </w:p>
        </w:tc>
        <w:tc>
          <w:tcPr>
            <w:tcW w:w="1560" w:type="dxa"/>
          </w:tcPr>
          <w:p w14:paraId="56E6B298" w14:textId="77777777" w:rsidR="00FF7C07" w:rsidRDefault="00FF7C07" w:rsidP="00601B53">
            <w:pPr>
              <w:pStyle w:val="Tableheading"/>
              <w:ind w:left="142"/>
            </w:pPr>
            <w:r>
              <w:t>Update rate</w:t>
            </w:r>
          </w:p>
        </w:tc>
        <w:tc>
          <w:tcPr>
            <w:tcW w:w="1802" w:type="dxa"/>
          </w:tcPr>
          <w:p w14:paraId="6B5E4643" w14:textId="77777777" w:rsidR="00FF7C07" w:rsidRDefault="00FF7C07" w:rsidP="00601B53">
            <w:pPr>
              <w:pStyle w:val="Tableheading"/>
              <w:ind w:left="142"/>
            </w:pPr>
            <w:r>
              <w:t>Duration</w:t>
            </w:r>
          </w:p>
        </w:tc>
      </w:tr>
      <w:tr w:rsidR="00FF7C07" w14:paraId="03CFE1C8" w14:textId="77777777" w:rsidTr="00601B53">
        <w:tc>
          <w:tcPr>
            <w:tcW w:w="1913" w:type="dxa"/>
          </w:tcPr>
          <w:p w14:paraId="79DE15CC" w14:textId="77777777" w:rsidR="00FF7C07" w:rsidRDefault="00FF7C07" w:rsidP="00601B53">
            <w:pPr>
              <w:pStyle w:val="Tabletext"/>
              <w:ind w:left="142"/>
              <w:rPr>
                <w:lang w:val="en-US"/>
              </w:rPr>
            </w:pPr>
            <w:r>
              <w:rPr>
                <w:lang w:val="en-US"/>
              </w:rPr>
              <w:t>Other VTS</w:t>
            </w:r>
          </w:p>
        </w:tc>
        <w:tc>
          <w:tcPr>
            <w:tcW w:w="2693" w:type="dxa"/>
          </w:tcPr>
          <w:p w14:paraId="57F71DA8" w14:textId="77777777" w:rsidR="00FF7C07" w:rsidRDefault="00FF7C07" w:rsidP="00601B53">
            <w:pPr>
              <w:pStyle w:val="Tabletext"/>
              <w:ind w:left="142"/>
              <w:jc w:val="both"/>
              <w:rPr>
                <w:lang w:val="en-US"/>
              </w:rPr>
            </w:pPr>
            <w:r>
              <w:rPr>
                <w:lang w:val="en-US"/>
              </w:rPr>
              <w:t>Voyage Data / Traffic Image</w:t>
            </w:r>
          </w:p>
        </w:tc>
        <w:tc>
          <w:tcPr>
            <w:tcW w:w="2196" w:type="dxa"/>
          </w:tcPr>
          <w:p w14:paraId="3E399B43" w14:textId="77777777" w:rsidR="00FF7C07" w:rsidRDefault="00FF7C07" w:rsidP="00601B53">
            <w:pPr>
              <w:pStyle w:val="Tabletext"/>
              <w:ind w:left="142"/>
              <w:rPr>
                <w:lang w:val="en-US"/>
              </w:rPr>
            </w:pPr>
          </w:p>
        </w:tc>
        <w:tc>
          <w:tcPr>
            <w:tcW w:w="1560" w:type="dxa"/>
          </w:tcPr>
          <w:p w14:paraId="43061C07" w14:textId="77777777" w:rsidR="00FF7C07" w:rsidRDefault="00FF7C07" w:rsidP="00601B53">
            <w:pPr>
              <w:pStyle w:val="Tabletext"/>
              <w:ind w:left="142"/>
              <w:rPr>
                <w:lang w:val="en-US"/>
              </w:rPr>
            </w:pPr>
          </w:p>
        </w:tc>
        <w:tc>
          <w:tcPr>
            <w:tcW w:w="1802" w:type="dxa"/>
          </w:tcPr>
          <w:p w14:paraId="5C6E0558" w14:textId="77777777" w:rsidR="00FF7C07" w:rsidRDefault="00FF7C07" w:rsidP="00601B53">
            <w:pPr>
              <w:pStyle w:val="Tabletext"/>
              <w:ind w:left="142"/>
              <w:rPr>
                <w:lang w:val="en-US"/>
              </w:rPr>
            </w:pPr>
          </w:p>
        </w:tc>
      </w:tr>
      <w:tr w:rsidR="00FF7C07" w14:paraId="44FC64E6" w14:textId="77777777" w:rsidTr="00601B53">
        <w:tc>
          <w:tcPr>
            <w:tcW w:w="1913" w:type="dxa"/>
          </w:tcPr>
          <w:p w14:paraId="59155CD8" w14:textId="77777777" w:rsidR="00FF7C07" w:rsidRDefault="00FF7C07" w:rsidP="00601B53">
            <w:pPr>
              <w:pStyle w:val="Tabletext"/>
              <w:ind w:left="142"/>
              <w:rPr>
                <w:lang w:val="en-US"/>
              </w:rPr>
            </w:pPr>
            <w:r>
              <w:rPr>
                <w:lang w:val="en-US"/>
              </w:rPr>
              <w:t>Security</w:t>
            </w:r>
          </w:p>
        </w:tc>
        <w:tc>
          <w:tcPr>
            <w:tcW w:w="2693" w:type="dxa"/>
          </w:tcPr>
          <w:p w14:paraId="2397A43C" w14:textId="77777777" w:rsidR="00FF7C07" w:rsidRDefault="00FF7C07" w:rsidP="00601B53">
            <w:pPr>
              <w:pStyle w:val="Tabletext"/>
              <w:ind w:left="142"/>
              <w:jc w:val="both"/>
              <w:rPr>
                <w:lang w:val="en-US"/>
              </w:rPr>
            </w:pPr>
            <w:r>
              <w:rPr>
                <w:lang w:val="en-US"/>
              </w:rPr>
              <w:t>Voyage Data / Traffic Image / CCTV / Voice</w:t>
            </w:r>
          </w:p>
        </w:tc>
        <w:tc>
          <w:tcPr>
            <w:tcW w:w="2196" w:type="dxa"/>
          </w:tcPr>
          <w:p w14:paraId="0B845C81" w14:textId="77777777" w:rsidR="00FF7C07" w:rsidRDefault="00FF7C07" w:rsidP="00601B53">
            <w:pPr>
              <w:pStyle w:val="Tabletext"/>
              <w:ind w:left="142"/>
              <w:rPr>
                <w:lang w:val="en-US"/>
              </w:rPr>
            </w:pPr>
          </w:p>
        </w:tc>
        <w:tc>
          <w:tcPr>
            <w:tcW w:w="1560" w:type="dxa"/>
          </w:tcPr>
          <w:p w14:paraId="6FDD7802" w14:textId="77777777" w:rsidR="00FF7C07" w:rsidRDefault="00FF7C07" w:rsidP="00601B53">
            <w:pPr>
              <w:pStyle w:val="Tabletext"/>
              <w:ind w:left="142"/>
              <w:rPr>
                <w:lang w:val="en-US"/>
              </w:rPr>
            </w:pPr>
            <w:r>
              <w:rPr>
                <w:lang w:val="en-US"/>
              </w:rPr>
              <w:t>Real time</w:t>
            </w:r>
          </w:p>
        </w:tc>
        <w:tc>
          <w:tcPr>
            <w:tcW w:w="1802" w:type="dxa"/>
          </w:tcPr>
          <w:p w14:paraId="1E51D8F1" w14:textId="77777777" w:rsidR="00FF7C07" w:rsidRDefault="00FF7C07" w:rsidP="00601B53">
            <w:pPr>
              <w:pStyle w:val="Tabletext"/>
              <w:ind w:left="142"/>
              <w:rPr>
                <w:lang w:val="en-US"/>
              </w:rPr>
            </w:pPr>
            <w:r>
              <w:rPr>
                <w:lang w:val="en-US"/>
              </w:rPr>
              <w:t>constant</w:t>
            </w:r>
          </w:p>
        </w:tc>
      </w:tr>
      <w:tr w:rsidR="00FF7C07" w14:paraId="42961363" w14:textId="77777777" w:rsidTr="00601B53">
        <w:tc>
          <w:tcPr>
            <w:tcW w:w="1913" w:type="dxa"/>
          </w:tcPr>
          <w:p w14:paraId="21B7B31C" w14:textId="77777777" w:rsidR="00FF7C07" w:rsidRDefault="00FF7C07" w:rsidP="00601B53">
            <w:pPr>
              <w:pStyle w:val="Tabletext"/>
              <w:ind w:left="142"/>
              <w:rPr>
                <w:lang w:val="en-US"/>
              </w:rPr>
            </w:pPr>
            <w:r>
              <w:rPr>
                <w:lang w:val="en-US"/>
              </w:rPr>
              <w:t>SAR</w:t>
            </w:r>
          </w:p>
        </w:tc>
        <w:tc>
          <w:tcPr>
            <w:tcW w:w="2693" w:type="dxa"/>
          </w:tcPr>
          <w:p w14:paraId="1F5EEDB3" w14:textId="77777777" w:rsidR="00FF7C07" w:rsidRDefault="00FF7C07" w:rsidP="00601B53">
            <w:pPr>
              <w:pStyle w:val="Tabletext"/>
              <w:ind w:left="142"/>
              <w:jc w:val="both"/>
              <w:rPr>
                <w:lang w:val="en-US"/>
              </w:rPr>
            </w:pPr>
            <w:r>
              <w:rPr>
                <w:lang w:val="en-US"/>
              </w:rPr>
              <w:t xml:space="preserve">Voyage Data / Traffic Image / </w:t>
            </w:r>
            <w:proofErr w:type="spellStart"/>
            <w:r>
              <w:rPr>
                <w:lang w:val="en-US"/>
              </w:rPr>
              <w:t>Metoc</w:t>
            </w:r>
            <w:proofErr w:type="spellEnd"/>
          </w:p>
        </w:tc>
        <w:tc>
          <w:tcPr>
            <w:tcW w:w="2196" w:type="dxa"/>
          </w:tcPr>
          <w:p w14:paraId="17D1AC2B" w14:textId="77777777" w:rsidR="00FF7C07" w:rsidRDefault="00FF7C07" w:rsidP="00601B53">
            <w:pPr>
              <w:pStyle w:val="Tabletext"/>
              <w:ind w:left="142"/>
              <w:rPr>
                <w:lang w:val="en-US"/>
              </w:rPr>
            </w:pPr>
            <w:r>
              <w:rPr>
                <w:lang w:val="en-US"/>
              </w:rPr>
              <w:t>To support SAR action</w:t>
            </w:r>
          </w:p>
        </w:tc>
        <w:tc>
          <w:tcPr>
            <w:tcW w:w="1560" w:type="dxa"/>
          </w:tcPr>
          <w:p w14:paraId="61C6B3AD" w14:textId="77777777" w:rsidR="00FF7C07" w:rsidRDefault="00FF7C07" w:rsidP="00601B53">
            <w:pPr>
              <w:pStyle w:val="Tabletext"/>
              <w:ind w:left="142"/>
              <w:rPr>
                <w:lang w:val="en-US"/>
              </w:rPr>
            </w:pPr>
            <w:r>
              <w:rPr>
                <w:lang w:val="en-US"/>
              </w:rPr>
              <w:t>Real time</w:t>
            </w:r>
          </w:p>
        </w:tc>
        <w:tc>
          <w:tcPr>
            <w:tcW w:w="1802" w:type="dxa"/>
          </w:tcPr>
          <w:p w14:paraId="1EE7EDAF" w14:textId="77777777" w:rsidR="00FF7C07" w:rsidRDefault="00FF7C07" w:rsidP="00601B53">
            <w:pPr>
              <w:pStyle w:val="Tabletext"/>
              <w:ind w:left="142"/>
              <w:rPr>
                <w:lang w:val="en-US"/>
              </w:rPr>
            </w:pPr>
            <w:r>
              <w:rPr>
                <w:lang w:val="en-US"/>
              </w:rPr>
              <w:t>During incident</w:t>
            </w:r>
          </w:p>
        </w:tc>
      </w:tr>
      <w:tr w:rsidR="00FF7C07" w14:paraId="2692CB03" w14:textId="77777777" w:rsidTr="00601B53">
        <w:tc>
          <w:tcPr>
            <w:tcW w:w="1913" w:type="dxa"/>
          </w:tcPr>
          <w:p w14:paraId="12729B61" w14:textId="77777777" w:rsidR="00FF7C07" w:rsidRDefault="00FF7C07" w:rsidP="00601B53">
            <w:pPr>
              <w:pStyle w:val="Tabletext"/>
              <w:ind w:left="142"/>
              <w:rPr>
                <w:lang w:val="en-US"/>
              </w:rPr>
            </w:pPr>
            <w:proofErr w:type="spellStart"/>
            <w:r>
              <w:rPr>
                <w:lang w:val="en-US"/>
              </w:rPr>
              <w:t>Defence</w:t>
            </w:r>
            <w:proofErr w:type="spellEnd"/>
          </w:p>
        </w:tc>
        <w:tc>
          <w:tcPr>
            <w:tcW w:w="2693" w:type="dxa"/>
          </w:tcPr>
          <w:p w14:paraId="51BF869E" w14:textId="77777777" w:rsidR="00FF7C07" w:rsidRDefault="00FF7C07" w:rsidP="00601B53">
            <w:pPr>
              <w:pStyle w:val="Tabletext"/>
              <w:ind w:left="142"/>
              <w:jc w:val="both"/>
              <w:rPr>
                <w:lang w:val="en-US"/>
              </w:rPr>
            </w:pPr>
            <w:r>
              <w:rPr>
                <w:lang w:val="en-US"/>
              </w:rPr>
              <w:t>Voyage Data / Traffic Image / CCTV</w:t>
            </w:r>
          </w:p>
        </w:tc>
        <w:tc>
          <w:tcPr>
            <w:tcW w:w="2196" w:type="dxa"/>
          </w:tcPr>
          <w:p w14:paraId="3B9C45F2" w14:textId="77777777" w:rsidR="00FF7C07" w:rsidRDefault="00FF7C07" w:rsidP="00601B53">
            <w:pPr>
              <w:pStyle w:val="Tabletext"/>
              <w:ind w:left="142"/>
              <w:rPr>
                <w:lang w:val="en-US"/>
              </w:rPr>
            </w:pPr>
          </w:p>
        </w:tc>
        <w:tc>
          <w:tcPr>
            <w:tcW w:w="1560" w:type="dxa"/>
          </w:tcPr>
          <w:p w14:paraId="753439FD" w14:textId="77777777" w:rsidR="00FF7C07" w:rsidRDefault="00FF7C07" w:rsidP="00601B53">
            <w:pPr>
              <w:pStyle w:val="Tabletext"/>
              <w:ind w:left="142"/>
              <w:rPr>
                <w:lang w:val="en-US"/>
              </w:rPr>
            </w:pPr>
            <w:r>
              <w:rPr>
                <w:lang w:val="en-US"/>
              </w:rPr>
              <w:t>Real time</w:t>
            </w:r>
          </w:p>
        </w:tc>
        <w:tc>
          <w:tcPr>
            <w:tcW w:w="1802" w:type="dxa"/>
          </w:tcPr>
          <w:p w14:paraId="6FA1A062" w14:textId="77777777" w:rsidR="00FF7C07" w:rsidRDefault="00FF7C07" w:rsidP="00601B53">
            <w:pPr>
              <w:pStyle w:val="Tabletext"/>
              <w:ind w:left="142"/>
              <w:rPr>
                <w:lang w:val="en-US"/>
              </w:rPr>
            </w:pPr>
          </w:p>
        </w:tc>
      </w:tr>
      <w:tr w:rsidR="00FF7C07" w14:paraId="5BF4B898" w14:textId="77777777" w:rsidTr="00601B53">
        <w:tc>
          <w:tcPr>
            <w:tcW w:w="1913" w:type="dxa"/>
          </w:tcPr>
          <w:p w14:paraId="6882EBDB" w14:textId="77777777" w:rsidR="00FF7C07" w:rsidRDefault="00FF7C07" w:rsidP="00601B53">
            <w:pPr>
              <w:pStyle w:val="Tabletext"/>
              <w:ind w:left="142"/>
              <w:rPr>
                <w:lang w:val="en-US"/>
              </w:rPr>
            </w:pPr>
            <w:r>
              <w:rPr>
                <w:lang w:val="en-US"/>
              </w:rPr>
              <w:t>Environmental</w:t>
            </w:r>
          </w:p>
        </w:tc>
        <w:tc>
          <w:tcPr>
            <w:tcW w:w="2693" w:type="dxa"/>
          </w:tcPr>
          <w:p w14:paraId="019F327D" w14:textId="77777777" w:rsidR="00FF7C07" w:rsidRDefault="00FF7C07" w:rsidP="00601B53">
            <w:pPr>
              <w:pStyle w:val="Tabletext"/>
              <w:ind w:left="142"/>
              <w:rPr>
                <w:lang w:val="en-US"/>
              </w:rPr>
            </w:pPr>
            <w:r>
              <w:rPr>
                <w:lang w:val="en-US"/>
              </w:rPr>
              <w:t xml:space="preserve">Voyage Data / Traffic Image / </w:t>
            </w:r>
            <w:proofErr w:type="spellStart"/>
            <w:r>
              <w:rPr>
                <w:lang w:val="en-US"/>
              </w:rPr>
              <w:t>Metoc</w:t>
            </w:r>
            <w:proofErr w:type="spellEnd"/>
          </w:p>
        </w:tc>
        <w:tc>
          <w:tcPr>
            <w:tcW w:w="2196" w:type="dxa"/>
          </w:tcPr>
          <w:p w14:paraId="53609789" w14:textId="77777777" w:rsidR="00FF7C07" w:rsidRDefault="00FF7C07" w:rsidP="00601B53">
            <w:pPr>
              <w:pStyle w:val="Tabletext"/>
              <w:ind w:left="142"/>
              <w:rPr>
                <w:lang w:val="en-US"/>
              </w:rPr>
            </w:pPr>
            <w:r>
              <w:rPr>
                <w:lang w:val="en-US"/>
              </w:rPr>
              <w:t>To support pollution incident management</w:t>
            </w:r>
          </w:p>
        </w:tc>
        <w:tc>
          <w:tcPr>
            <w:tcW w:w="1560" w:type="dxa"/>
          </w:tcPr>
          <w:p w14:paraId="3BA25077" w14:textId="77777777" w:rsidR="00FF7C07" w:rsidRDefault="00FF7C07" w:rsidP="00601B53">
            <w:pPr>
              <w:pStyle w:val="Tabletext"/>
              <w:ind w:left="142"/>
              <w:rPr>
                <w:lang w:val="en-US"/>
              </w:rPr>
            </w:pPr>
            <w:r>
              <w:rPr>
                <w:lang w:val="en-US"/>
              </w:rPr>
              <w:t>Real time</w:t>
            </w:r>
          </w:p>
        </w:tc>
        <w:tc>
          <w:tcPr>
            <w:tcW w:w="1802" w:type="dxa"/>
          </w:tcPr>
          <w:p w14:paraId="5CF5C789" w14:textId="77777777" w:rsidR="00FF7C07" w:rsidRDefault="00FF7C07" w:rsidP="00601B53">
            <w:pPr>
              <w:pStyle w:val="Tabletext"/>
              <w:ind w:left="142"/>
              <w:rPr>
                <w:lang w:val="en-US"/>
              </w:rPr>
            </w:pPr>
            <w:r>
              <w:rPr>
                <w:lang w:val="en-US"/>
              </w:rPr>
              <w:t>On demand</w:t>
            </w:r>
          </w:p>
        </w:tc>
      </w:tr>
      <w:tr w:rsidR="00FF7C07" w14:paraId="5CFD9C10" w14:textId="77777777" w:rsidTr="00601B53">
        <w:tc>
          <w:tcPr>
            <w:tcW w:w="1913" w:type="dxa"/>
          </w:tcPr>
          <w:p w14:paraId="565A99A7" w14:textId="77777777" w:rsidR="00FF7C07" w:rsidRDefault="00FF7C07" w:rsidP="00601B53">
            <w:pPr>
              <w:pStyle w:val="Tabletext"/>
              <w:ind w:left="142"/>
              <w:rPr>
                <w:lang w:val="en-US"/>
              </w:rPr>
            </w:pPr>
            <w:r>
              <w:rPr>
                <w:lang w:val="en-US"/>
              </w:rPr>
              <w:t>Research</w:t>
            </w:r>
          </w:p>
        </w:tc>
        <w:tc>
          <w:tcPr>
            <w:tcW w:w="2693" w:type="dxa"/>
          </w:tcPr>
          <w:p w14:paraId="6CC56DDD" w14:textId="77777777" w:rsidR="00FF7C07" w:rsidRDefault="00FF7C07" w:rsidP="00601B53">
            <w:pPr>
              <w:pStyle w:val="Tabletext"/>
              <w:ind w:left="142"/>
              <w:rPr>
                <w:lang w:val="en-US"/>
              </w:rPr>
            </w:pPr>
            <w:r>
              <w:rPr>
                <w:lang w:val="en-US"/>
              </w:rPr>
              <w:t>Voyage Data / Traffic Image</w:t>
            </w:r>
          </w:p>
        </w:tc>
        <w:tc>
          <w:tcPr>
            <w:tcW w:w="2196" w:type="dxa"/>
          </w:tcPr>
          <w:p w14:paraId="6D149B16" w14:textId="77777777" w:rsidR="00FF7C07" w:rsidRDefault="00FF7C07" w:rsidP="00601B53">
            <w:pPr>
              <w:pStyle w:val="Tabletext"/>
              <w:ind w:left="142"/>
              <w:rPr>
                <w:lang w:val="en-US"/>
              </w:rPr>
            </w:pPr>
          </w:p>
        </w:tc>
        <w:tc>
          <w:tcPr>
            <w:tcW w:w="1560" w:type="dxa"/>
          </w:tcPr>
          <w:p w14:paraId="4A8E9919" w14:textId="77777777" w:rsidR="00FF7C07" w:rsidRDefault="00FF7C07" w:rsidP="00601B53">
            <w:pPr>
              <w:pStyle w:val="Tabletext"/>
              <w:ind w:left="142"/>
              <w:rPr>
                <w:lang w:val="en-US"/>
              </w:rPr>
            </w:pPr>
          </w:p>
        </w:tc>
        <w:tc>
          <w:tcPr>
            <w:tcW w:w="1802" w:type="dxa"/>
          </w:tcPr>
          <w:p w14:paraId="5B942288" w14:textId="77777777" w:rsidR="00FF7C07" w:rsidRDefault="00FF7C07" w:rsidP="00601B53">
            <w:pPr>
              <w:pStyle w:val="Tabletext"/>
              <w:ind w:left="142"/>
              <w:rPr>
                <w:lang w:val="en-US"/>
              </w:rPr>
            </w:pPr>
            <w:r>
              <w:rPr>
                <w:lang w:val="en-US"/>
              </w:rPr>
              <w:t>Historical</w:t>
            </w:r>
          </w:p>
        </w:tc>
      </w:tr>
      <w:tr w:rsidR="00FF7C07" w14:paraId="47F51974" w14:textId="77777777" w:rsidTr="00601B53">
        <w:tc>
          <w:tcPr>
            <w:tcW w:w="1913" w:type="dxa"/>
          </w:tcPr>
          <w:p w14:paraId="0858F7CB" w14:textId="77777777" w:rsidR="00FF7C07" w:rsidRDefault="00FF7C07" w:rsidP="00601B53">
            <w:pPr>
              <w:pStyle w:val="Tabletext"/>
              <w:ind w:left="142"/>
              <w:rPr>
                <w:lang w:val="en-US"/>
              </w:rPr>
            </w:pPr>
            <w:r>
              <w:rPr>
                <w:lang w:val="en-US"/>
              </w:rPr>
              <w:t>Commercial</w:t>
            </w:r>
          </w:p>
        </w:tc>
        <w:tc>
          <w:tcPr>
            <w:tcW w:w="2693" w:type="dxa"/>
          </w:tcPr>
          <w:p w14:paraId="5826E263" w14:textId="77777777" w:rsidR="00FF7C07" w:rsidRDefault="00FF7C07" w:rsidP="00601B53">
            <w:pPr>
              <w:pStyle w:val="Tabletext"/>
              <w:ind w:left="142"/>
              <w:rPr>
                <w:lang w:val="en-US"/>
              </w:rPr>
            </w:pPr>
          </w:p>
        </w:tc>
        <w:tc>
          <w:tcPr>
            <w:tcW w:w="2196" w:type="dxa"/>
          </w:tcPr>
          <w:p w14:paraId="66C7E048" w14:textId="77777777" w:rsidR="00FF7C07" w:rsidRDefault="00FF7C07" w:rsidP="00601B53">
            <w:pPr>
              <w:pStyle w:val="Tabletext"/>
              <w:ind w:left="142"/>
              <w:rPr>
                <w:lang w:val="en-US"/>
              </w:rPr>
            </w:pPr>
          </w:p>
        </w:tc>
        <w:tc>
          <w:tcPr>
            <w:tcW w:w="1560" w:type="dxa"/>
          </w:tcPr>
          <w:p w14:paraId="1CF40EB6" w14:textId="77777777" w:rsidR="00FF7C07" w:rsidRDefault="00FF7C07" w:rsidP="00601B53">
            <w:pPr>
              <w:pStyle w:val="Tabletext"/>
              <w:ind w:left="142"/>
              <w:rPr>
                <w:lang w:val="en-US"/>
              </w:rPr>
            </w:pPr>
          </w:p>
        </w:tc>
        <w:tc>
          <w:tcPr>
            <w:tcW w:w="1802" w:type="dxa"/>
          </w:tcPr>
          <w:p w14:paraId="59E52CD0" w14:textId="77777777" w:rsidR="00FF7C07" w:rsidRDefault="00FF7C07" w:rsidP="00601B53">
            <w:pPr>
              <w:pStyle w:val="Tabletext"/>
              <w:ind w:left="142"/>
              <w:rPr>
                <w:lang w:val="en-US"/>
              </w:rPr>
            </w:pPr>
          </w:p>
        </w:tc>
      </w:tr>
      <w:tr w:rsidR="00FF7C07" w14:paraId="676BCCE2" w14:textId="77777777" w:rsidTr="00601B53">
        <w:tc>
          <w:tcPr>
            <w:tcW w:w="1913" w:type="dxa"/>
          </w:tcPr>
          <w:p w14:paraId="20DE5494" w14:textId="77777777" w:rsidR="00FF7C07" w:rsidRDefault="00FF7C07" w:rsidP="00601B53">
            <w:pPr>
              <w:pStyle w:val="Tabletext"/>
              <w:ind w:left="142"/>
              <w:rPr>
                <w:lang w:val="en-US"/>
              </w:rPr>
            </w:pPr>
            <w:r>
              <w:rPr>
                <w:lang w:val="en-US"/>
              </w:rPr>
              <w:t>Others</w:t>
            </w:r>
          </w:p>
        </w:tc>
        <w:tc>
          <w:tcPr>
            <w:tcW w:w="2693" w:type="dxa"/>
          </w:tcPr>
          <w:p w14:paraId="0C5F78A7" w14:textId="77777777" w:rsidR="00FF7C07" w:rsidRDefault="00FF7C07" w:rsidP="00601B53">
            <w:pPr>
              <w:pStyle w:val="Tabletext"/>
              <w:ind w:left="142"/>
              <w:rPr>
                <w:lang w:val="en-US"/>
              </w:rPr>
            </w:pPr>
          </w:p>
        </w:tc>
        <w:tc>
          <w:tcPr>
            <w:tcW w:w="2196" w:type="dxa"/>
          </w:tcPr>
          <w:p w14:paraId="45A44BB3" w14:textId="77777777" w:rsidR="00FF7C07" w:rsidRDefault="00FF7C07" w:rsidP="00601B53">
            <w:pPr>
              <w:pStyle w:val="Tabletext"/>
              <w:ind w:left="142"/>
              <w:rPr>
                <w:lang w:val="en-US"/>
              </w:rPr>
            </w:pPr>
          </w:p>
        </w:tc>
        <w:tc>
          <w:tcPr>
            <w:tcW w:w="1560" w:type="dxa"/>
          </w:tcPr>
          <w:p w14:paraId="4AF8F23C" w14:textId="77777777" w:rsidR="00FF7C07" w:rsidRDefault="00FF7C07" w:rsidP="00601B53">
            <w:pPr>
              <w:pStyle w:val="Tabletext"/>
              <w:ind w:left="142"/>
              <w:rPr>
                <w:lang w:val="en-US"/>
              </w:rPr>
            </w:pPr>
          </w:p>
        </w:tc>
        <w:tc>
          <w:tcPr>
            <w:tcW w:w="1802" w:type="dxa"/>
          </w:tcPr>
          <w:p w14:paraId="4B71CA54" w14:textId="77777777" w:rsidR="00FF7C07" w:rsidRDefault="00FF7C07" w:rsidP="00601B53">
            <w:pPr>
              <w:pStyle w:val="Tabletext"/>
              <w:ind w:left="142"/>
              <w:rPr>
                <w:lang w:val="en-US"/>
              </w:rPr>
            </w:pPr>
          </w:p>
        </w:tc>
      </w:tr>
      <w:tr w:rsidR="00FF7C07" w14:paraId="14A0B7DC" w14:textId="77777777" w:rsidTr="00601B53">
        <w:tc>
          <w:tcPr>
            <w:tcW w:w="1913" w:type="dxa"/>
          </w:tcPr>
          <w:p w14:paraId="2D9FE82C" w14:textId="77777777" w:rsidR="00FF7C07" w:rsidRDefault="00FF7C07" w:rsidP="00601B53">
            <w:pPr>
              <w:pStyle w:val="Tabletext"/>
              <w:ind w:left="142"/>
              <w:rPr>
                <w:lang w:val="en-US"/>
              </w:rPr>
            </w:pPr>
          </w:p>
        </w:tc>
        <w:tc>
          <w:tcPr>
            <w:tcW w:w="2693" w:type="dxa"/>
          </w:tcPr>
          <w:p w14:paraId="6A9AB34D" w14:textId="77777777" w:rsidR="00FF7C07" w:rsidRDefault="00FF7C07" w:rsidP="00601B53">
            <w:pPr>
              <w:pStyle w:val="Tabletext"/>
              <w:ind w:left="142"/>
              <w:rPr>
                <w:lang w:val="en-US"/>
              </w:rPr>
            </w:pPr>
          </w:p>
        </w:tc>
        <w:tc>
          <w:tcPr>
            <w:tcW w:w="2196" w:type="dxa"/>
          </w:tcPr>
          <w:p w14:paraId="4BDD9093" w14:textId="77777777" w:rsidR="00FF7C07" w:rsidRDefault="00FF7C07" w:rsidP="00601B53">
            <w:pPr>
              <w:pStyle w:val="Tabletext"/>
              <w:ind w:left="142"/>
              <w:rPr>
                <w:lang w:val="en-US"/>
              </w:rPr>
            </w:pPr>
          </w:p>
        </w:tc>
        <w:tc>
          <w:tcPr>
            <w:tcW w:w="1560" w:type="dxa"/>
          </w:tcPr>
          <w:p w14:paraId="0E003E0F" w14:textId="77777777" w:rsidR="00FF7C07" w:rsidRDefault="00FF7C07" w:rsidP="00601B53">
            <w:pPr>
              <w:pStyle w:val="Tabletext"/>
              <w:ind w:left="142"/>
              <w:rPr>
                <w:lang w:val="en-US"/>
              </w:rPr>
            </w:pPr>
          </w:p>
        </w:tc>
        <w:tc>
          <w:tcPr>
            <w:tcW w:w="1802" w:type="dxa"/>
          </w:tcPr>
          <w:p w14:paraId="3A597315" w14:textId="77777777" w:rsidR="00FF7C07" w:rsidRDefault="00FF7C07" w:rsidP="00601B53">
            <w:pPr>
              <w:pStyle w:val="Tabletext"/>
              <w:ind w:left="142"/>
              <w:rPr>
                <w:lang w:val="en-US"/>
              </w:rPr>
            </w:pPr>
          </w:p>
        </w:tc>
      </w:tr>
    </w:tbl>
    <w:p w14:paraId="74BA347B" w14:textId="77777777" w:rsidR="001E165A" w:rsidRDefault="001E165A" w:rsidP="00CF10A9"/>
    <w:p w14:paraId="267C506A" w14:textId="77777777" w:rsidR="00FF7C07" w:rsidRDefault="00FF7C07" w:rsidP="00FF7C07">
      <w:pPr>
        <w:pStyle w:val="Heading2"/>
      </w:pPr>
      <w:bookmarkStart w:id="12" w:name="_Toc466195513"/>
      <w:r>
        <w:t>Uses</w:t>
      </w:r>
      <w:bookmarkEnd w:id="12"/>
    </w:p>
    <w:p w14:paraId="0A25C48F" w14:textId="77777777" w:rsidR="00FF7C07" w:rsidRPr="00FF7C07" w:rsidRDefault="00FF7C07" w:rsidP="00FF7C07">
      <w:pPr>
        <w:pStyle w:val="Heading2separationline"/>
      </w:pPr>
    </w:p>
    <w:p w14:paraId="65F25174" w14:textId="77777777" w:rsidR="00FF7C07" w:rsidRPr="00FF7C07" w:rsidRDefault="00FF7C07" w:rsidP="00FF7C07">
      <w:pPr>
        <w:pStyle w:val="Heading3"/>
      </w:pPr>
      <w:bookmarkStart w:id="13" w:name="_Toc466195514"/>
      <w:r>
        <w:t>Sea-based Uses</w:t>
      </w:r>
      <w:bookmarkEnd w:id="13"/>
    </w:p>
    <w:p w14:paraId="1C2BAF20" w14:textId="77777777" w:rsidR="00FF7C07" w:rsidRDefault="00FF7C07" w:rsidP="001D02D9">
      <w:pPr>
        <w:pStyle w:val="List1"/>
        <w:numPr>
          <w:ilvl w:val="0"/>
          <w:numId w:val="34"/>
        </w:numPr>
      </w:pPr>
      <w:r>
        <w:t>V</w:t>
      </w:r>
      <w:r w:rsidR="00771A44">
        <w:t>oyage planning &amp; execution:</w:t>
      </w:r>
    </w:p>
    <w:p w14:paraId="52EA2C40" w14:textId="77777777" w:rsidR="00FF7C07" w:rsidRDefault="00771A44" w:rsidP="00771A44">
      <w:pPr>
        <w:pStyle w:val="Lista"/>
      </w:pPr>
      <w:r>
        <w:t>R</w:t>
      </w:r>
      <w:r w:rsidR="00FF7C07">
        <w:t>isk identification &amp; avoidance (shipboard)</w:t>
      </w:r>
      <w:r>
        <w:t>.</w:t>
      </w:r>
    </w:p>
    <w:p w14:paraId="7CB073FB" w14:textId="77777777" w:rsidR="00FF7C07" w:rsidRDefault="00771A44" w:rsidP="00771A44">
      <w:pPr>
        <w:pStyle w:val="Lista"/>
      </w:pPr>
      <w:r>
        <w:t>W</w:t>
      </w:r>
      <w:r w:rsidR="00FF7C07">
        <w:t>eather routeing</w:t>
      </w:r>
      <w:r>
        <w:t>.</w:t>
      </w:r>
    </w:p>
    <w:p w14:paraId="185E5122" w14:textId="77777777" w:rsidR="00FF7C07" w:rsidRDefault="00771A44" w:rsidP="00771A44">
      <w:pPr>
        <w:pStyle w:val="Lista"/>
      </w:pPr>
      <w:r>
        <w:t>C</w:t>
      </w:r>
      <w:r w:rsidR="00FF7C07">
        <w:t>argo management (planning loading &amp; discharge)</w:t>
      </w:r>
      <w:r>
        <w:t>.</w:t>
      </w:r>
    </w:p>
    <w:p w14:paraId="755B3D05" w14:textId="77777777" w:rsidR="00FF7C07" w:rsidRDefault="00771A44" w:rsidP="00771A44">
      <w:pPr>
        <w:pStyle w:val="Lista"/>
      </w:pPr>
      <w:r>
        <w:t>L</w:t>
      </w:r>
      <w:r w:rsidR="00FF7C07">
        <w:t>ogistics (shipboard)</w:t>
      </w:r>
      <w:r>
        <w:t>.</w:t>
      </w:r>
    </w:p>
    <w:p w14:paraId="4840E772" w14:textId="77777777" w:rsidR="00FF7C07" w:rsidRDefault="00771A44" w:rsidP="00771A44">
      <w:pPr>
        <w:pStyle w:val="Lista"/>
      </w:pPr>
      <w:r>
        <w:t>M</w:t>
      </w:r>
      <w:r w:rsidR="00FF7C07">
        <w:t>onitoring of cargo, vessel status and resources</w:t>
      </w:r>
      <w:proofErr w:type="gramStart"/>
      <w:r w:rsidR="00FF7C07">
        <w:t>;</w:t>
      </w:r>
      <w:r>
        <w:t>.</w:t>
      </w:r>
      <w:proofErr w:type="gramEnd"/>
    </w:p>
    <w:p w14:paraId="7CFBD95A" w14:textId="77777777" w:rsidR="00FF7C07" w:rsidRDefault="00771A44" w:rsidP="00771A44">
      <w:pPr>
        <w:pStyle w:val="Lista"/>
      </w:pPr>
      <w:r>
        <w:t>T</w:t>
      </w:r>
      <w:r w:rsidR="00FF7C07">
        <w:t>rack keeping &amp; collision avoidance</w:t>
      </w:r>
      <w:proofErr w:type="gramStart"/>
      <w:r w:rsidR="00FF7C07">
        <w:t>;</w:t>
      </w:r>
      <w:r>
        <w:t>.</w:t>
      </w:r>
      <w:proofErr w:type="gramEnd"/>
    </w:p>
    <w:p w14:paraId="64CE42D6" w14:textId="77777777" w:rsidR="00FF7C07" w:rsidRDefault="00771A44" w:rsidP="00771A44">
      <w:pPr>
        <w:pStyle w:val="Lista"/>
      </w:pPr>
      <w:r>
        <w:t>P</w:t>
      </w:r>
      <w:r w:rsidR="00FF7C07">
        <w:t>lanning for sufficient under keel clearance.</w:t>
      </w:r>
    </w:p>
    <w:p w14:paraId="57E6F05F" w14:textId="77777777" w:rsidR="00FF7C07" w:rsidRDefault="00771A44" w:rsidP="00771A44">
      <w:pPr>
        <w:pStyle w:val="List1"/>
      </w:pPr>
      <w:r>
        <w:t>Regulatory compliance</w:t>
      </w:r>
    </w:p>
    <w:p w14:paraId="51A0442D" w14:textId="77777777" w:rsidR="00FF7C07" w:rsidRDefault="00771A44" w:rsidP="00771A44">
      <w:pPr>
        <w:pStyle w:val="Lista"/>
      </w:pPr>
      <w:r>
        <w:t>R</w:t>
      </w:r>
      <w:r w:rsidR="00FF7C07">
        <w:t>eporting</w:t>
      </w:r>
      <w:r>
        <w:t>.</w:t>
      </w:r>
    </w:p>
    <w:p w14:paraId="0C64601F" w14:textId="77777777" w:rsidR="00FF7C07" w:rsidRDefault="00771A44" w:rsidP="00771A44">
      <w:pPr>
        <w:pStyle w:val="Lista"/>
      </w:pPr>
      <w:r>
        <w:t>E</w:t>
      </w:r>
      <w:r w:rsidR="00FF7C07">
        <w:t>nvironmental</w:t>
      </w:r>
      <w:proofErr w:type="gramStart"/>
      <w:r w:rsidR="00FF7C07">
        <w:t>;</w:t>
      </w:r>
      <w:r>
        <w:t>.</w:t>
      </w:r>
      <w:proofErr w:type="gramEnd"/>
    </w:p>
    <w:p w14:paraId="01C83CB6" w14:textId="77777777" w:rsidR="00FF7C07" w:rsidRDefault="00FF7C07" w:rsidP="00771A44">
      <w:pPr>
        <w:pStyle w:val="Lista"/>
      </w:pPr>
      <w:r>
        <w:t>Port State</w:t>
      </w:r>
      <w:r w:rsidR="00771A44">
        <w:t>.</w:t>
      </w:r>
    </w:p>
    <w:p w14:paraId="79CDD579" w14:textId="77777777" w:rsidR="00FF7C07" w:rsidRDefault="00FF7C07" w:rsidP="00771A44">
      <w:pPr>
        <w:pStyle w:val="Lista"/>
      </w:pPr>
      <w:r>
        <w:t>Coastal State.</w:t>
      </w:r>
    </w:p>
    <w:p w14:paraId="68838E79" w14:textId="77777777" w:rsidR="00FF7C07" w:rsidRDefault="00771A44" w:rsidP="00771A44">
      <w:pPr>
        <w:pStyle w:val="List1"/>
      </w:pPr>
      <w:r>
        <w:t>S</w:t>
      </w:r>
      <w:r w:rsidR="00FF7C07">
        <w:t>eakeeping (Stability &amp; Seaworthiness)</w:t>
      </w:r>
      <w:r>
        <w:t>.</w:t>
      </w:r>
    </w:p>
    <w:p w14:paraId="19FDB11E" w14:textId="77777777" w:rsidR="00FF7C07" w:rsidRDefault="00771A44" w:rsidP="00771A44">
      <w:pPr>
        <w:pStyle w:val="List1"/>
      </w:pPr>
      <w:r>
        <w:t>S</w:t>
      </w:r>
      <w:r w:rsidR="00FF7C07">
        <w:t>ecurity</w:t>
      </w:r>
      <w:r>
        <w:t>.</w:t>
      </w:r>
    </w:p>
    <w:p w14:paraId="34809AB9" w14:textId="77777777" w:rsidR="00FF7C07" w:rsidRDefault="00FF7C07" w:rsidP="00771A44">
      <w:pPr>
        <w:pStyle w:val="List1"/>
      </w:pPr>
      <w:r>
        <w:t>SAR response.</w:t>
      </w:r>
    </w:p>
    <w:p w14:paraId="44BC8858" w14:textId="77777777" w:rsidR="00FF7C07" w:rsidRDefault="00FF7C07" w:rsidP="00FF7C07">
      <w:pPr>
        <w:pStyle w:val="BodyText"/>
      </w:pPr>
    </w:p>
    <w:p w14:paraId="0FC76958" w14:textId="77777777" w:rsidR="00FF7C07" w:rsidRDefault="00FF7C07" w:rsidP="00771A44">
      <w:pPr>
        <w:pStyle w:val="Heading3"/>
      </w:pPr>
      <w:bookmarkStart w:id="14" w:name="_Toc466195515"/>
      <w:r>
        <w:lastRenderedPageBreak/>
        <w:t>Shore-based Uses of Maritime Data</w:t>
      </w:r>
      <w:bookmarkEnd w:id="14"/>
    </w:p>
    <w:p w14:paraId="7021127B" w14:textId="77777777" w:rsidR="00FF7C07" w:rsidRDefault="00FF7C07" w:rsidP="00FF7C07">
      <w:pPr>
        <w:pStyle w:val="BodyText"/>
      </w:pPr>
      <w:r>
        <w:t xml:space="preserve">IALA Guideline 1086 </w:t>
      </w:r>
      <w:r w:rsidR="00771A44">
        <w:t xml:space="preserve">on the </w:t>
      </w:r>
      <w:r>
        <w:t>Global Sharing of Maritime Data</w:t>
      </w:r>
      <w:r w:rsidR="00771A44">
        <w:t>,</w:t>
      </w:r>
      <w:r>
        <w:t xml:space="preserve"> lists various shore-based uses of maritime data for external stak</w:t>
      </w:r>
      <w:r w:rsidR="00771A44">
        <w:t>eholders including adjacent VTS</w:t>
      </w:r>
      <w:r>
        <w:t xml:space="preserve">. </w:t>
      </w:r>
      <w:r w:rsidR="00771A44">
        <w:t xml:space="preserve"> </w:t>
      </w:r>
      <w:r>
        <w:t>These include</w:t>
      </w:r>
      <w:r w:rsidR="00771A44">
        <w:t>:</w:t>
      </w:r>
    </w:p>
    <w:p w14:paraId="3FCEFDC2" w14:textId="77777777" w:rsidR="00FF7C07" w:rsidRDefault="00FF7C07" w:rsidP="001D02D9">
      <w:pPr>
        <w:pStyle w:val="List1"/>
        <w:numPr>
          <w:ilvl w:val="0"/>
          <w:numId w:val="35"/>
        </w:numPr>
      </w:pPr>
      <w:r>
        <w:t>Traffic management:</w:t>
      </w:r>
    </w:p>
    <w:p w14:paraId="02E9C5BC" w14:textId="77777777" w:rsidR="00FF7C07" w:rsidRDefault="00FF7C07" w:rsidP="00771A44">
      <w:pPr>
        <w:pStyle w:val="Lista"/>
      </w:pPr>
      <w:r>
        <w:t>VTS operations (adjacent VTSs)</w:t>
      </w:r>
      <w:r w:rsidR="00771A44">
        <w:t>.</w:t>
      </w:r>
    </w:p>
    <w:p w14:paraId="5D5370FF" w14:textId="77777777" w:rsidR="00FF7C07" w:rsidRDefault="00771A44" w:rsidP="00771A44">
      <w:pPr>
        <w:pStyle w:val="Lista"/>
      </w:pPr>
      <w:r>
        <w:t>A</w:t>
      </w:r>
      <w:r w:rsidR="00FF7C07">
        <w:t>nchorage and berth management (when not the responsibility of VTS).</w:t>
      </w:r>
    </w:p>
    <w:p w14:paraId="6522CD37" w14:textId="77777777" w:rsidR="00FF7C07" w:rsidRDefault="00FF7C07" w:rsidP="00771A44">
      <w:pPr>
        <w:pStyle w:val="List1"/>
      </w:pPr>
      <w:r>
        <w:t>Hazard management:</w:t>
      </w:r>
    </w:p>
    <w:p w14:paraId="03279B04" w14:textId="77777777" w:rsidR="00FF7C07" w:rsidRDefault="00771A44" w:rsidP="00771A44">
      <w:pPr>
        <w:pStyle w:val="Lista"/>
      </w:pPr>
      <w:r>
        <w:t>R</w:t>
      </w:r>
      <w:r w:rsidR="00FF7C07">
        <w:t>isk analysis</w:t>
      </w:r>
      <w:r>
        <w:t>.</w:t>
      </w:r>
    </w:p>
    <w:p w14:paraId="21728860" w14:textId="77777777" w:rsidR="00FF7C07" w:rsidRDefault="00771A44" w:rsidP="00771A44">
      <w:pPr>
        <w:pStyle w:val="Lista"/>
      </w:pPr>
      <w:r>
        <w:t>B</w:t>
      </w:r>
      <w:r w:rsidR="00FF7C07">
        <w:t>usiness continuity</w:t>
      </w:r>
      <w:r>
        <w:t>.</w:t>
      </w:r>
    </w:p>
    <w:p w14:paraId="41E68CE4" w14:textId="77777777" w:rsidR="00FF7C07" w:rsidRDefault="00771A44" w:rsidP="00771A44">
      <w:pPr>
        <w:pStyle w:val="Lista"/>
      </w:pPr>
      <w:r>
        <w:t>I</w:t>
      </w:r>
      <w:r w:rsidR="00FF7C07">
        <w:t>ncident reporting and response</w:t>
      </w:r>
      <w:r>
        <w:t>.</w:t>
      </w:r>
    </w:p>
    <w:p w14:paraId="44B7D248" w14:textId="77777777" w:rsidR="00FF7C07" w:rsidRDefault="00771A44" w:rsidP="00771A44">
      <w:pPr>
        <w:pStyle w:val="Lista"/>
      </w:pPr>
      <w:r>
        <w:t>E</w:t>
      </w:r>
      <w:r w:rsidR="00FF7C07">
        <w:t>mergency towage and salvage.</w:t>
      </w:r>
    </w:p>
    <w:p w14:paraId="5B0AEA9F" w14:textId="77777777" w:rsidR="00FF7C07" w:rsidRDefault="00771A44" w:rsidP="00771A44">
      <w:pPr>
        <w:pStyle w:val="Lista"/>
      </w:pPr>
      <w:r>
        <w:t>A</w:t>
      </w:r>
      <w:r w:rsidR="00FF7C07">
        <w:t>ccident investigation</w:t>
      </w:r>
      <w:r>
        <w:t>.</w:t>
      </w:r>
    </w:p>
    <w:p w14:paraId="4CD7C721" w14:textId="77777777" w:rsidR="00FF7C07" w:rsidRDefault="00771A44" w:rsidP="00771A44">
      <w:pPr>
        <w:pStyle w:val="List1"/>
      </w:pPr>
      <w:r>
        <w:t>SAR.</w:t>
      </w:r>
    </w:p>
    <w:p w14:paraId="0CFF1003" w14:textId="77777777" w:rsidR="00FF7C07" w:rsidRDefault="00FF7C07" w:rsidP="00771A44">
      <w:pPr>
        <w:pStyle w:val="List1"/>
      </w:pPr>
      <w:r>
        <w:t>Pilotage and allied services</w:t>
      </w:r>
      <w:r w:rsidR="00771A44">
        <w:t>.</w:t>
      </w:r>
    </w:p>
    <w:p w14:paraId="30160075" w14:textId="77777777" w:rsidR="00FF7C07" w:rsidRDefault="00FF7C07" w:rsidP="00771A44">
      <w:pPr>
        <w:pStyle w:val="List1"/>
      </w:pPr>
      <w:r>
        <w:t>Support to the logistics chain</w:t>
      </w:r>
      <w:r w:rsidR="00771A44">
        <w:t>.</w:t>
      </w:r>
    </w:p>
    <w:p w14:paraId="571C5947" w14:textId="77777777" w:rsidR="00FF7C07" w:rsidRDefault="00771A44" w:rsidP="00771A44">
      <w:pPr>
        <w:pStyle w:val="Lista"/>
      </w:pPr>
      <w:r>
        <w:t>P</w:t>
      </w:r>
      <w:r w:rsidR="00FF7C07">
        <w:t>ort operations</w:t>
      </w:r>
      <w:r>
        <w:t>.</w:t>
      </w:r>
    </w:p>
    <w:p w14:paraId="7599CB49" w14:textId="77777777" w:rsidR="00FF7C07" w:rsidRDefault="00771A44" w:rsidP="00771A44">
      <w:pPr>
        <w:pStyle w:val="Lista"/>
      </w:pPr>
      <w:r>
        <w:t>V</w:t>
      </w:r>
      <w:r w:rsidR="00FF7C07">
        <w:t>oyage monitoring</w:t>
      </w:r>
      <w:proofErr w:type="gramStart"/>
      <w:r w:rsidR="00FF7C07">
        <w:t>;</w:t>
      </w:r>
      <w:r>
        <w:t>.</w:t>
      </w:r>
      <w:proofErr w:type="gramEnd"/>
    </w:p>
    <w:p w14:paraId="2818AF33" w14:textId="77777777" w:rsidR="00FF7C07" w:rsidRDefault="00771A44" w:rsidP="00771A44">
      <w:pPr>
        <w:pStyle w:val="Lista"/>
      </w:pPr>
      <w:r>
        <w:t>A</w:t>
      </w:r>
      <w:r w:rsidR="00FF7C07">
        <w:t>sset and resource management (Increased efficiency)</w:t>
      </w:r>
      <w:r>
        <w:t>.</w:t>
      </w:r>
    </w:p>
    <w:p w14:paraId="5605FEC8" w14:textId="77777777" w:rsidR="00FF7C07" w:rsidRDefault="00771A44" w:rsidP="00771A44">
      <w:pPr>
        <w:pStyle w:val="Lista"/>
      </w:pPr>
      <w:r>
        <w:t>F</w:t>
      </w:r>
      <w:r w:rsidR="00FF7C07">
        <w:t>orward planning of movements.</w:t>
      </w:r>
    </w:p>
    <w:p w14:paraId="3F0C34E5" w14:textId="77777777" w:rsidR="00FF7C07" w:rsidRDefault="00FF7C07" w:rsidP="00771A44">
      <w:pPr>
        <w:pStyle w:val="List1"/>
      </w:pPr>
      <w:r>
        <w:t>Asset tracking and management</w:t>
      </w:r>
      <w:r w:rsidR="00771A44">
        <w:t>.</w:t>
      </w:r>
    </w:p>
    <w:p w14:paraId="525600CB" w14:textId="77777777" w:rsidR="00FF7C07" w:rsidRDefault="00FF7C07" w:rsidP="00771A44">
      <w:pPr>
        <w:pStyle w:val="List1"/>
      </w:pPr>
      <w:r>
        <w:t>Regulatory compliance:</w:t>
      </w:r>
    </w:p>
    <w:p w14:paraId="48695026" w14:textId="77777777" w:rsidR="00FF7C07" w:rsidRDefault="00771A44" w:rsidP="00771A44">
      <w:pPr>
        <w:pStyle w:val="Lista"/>
      </w:pPr>
      <w:r>
        <w:t>S</w:t>
      </w:r>
      <w:r w:rsidR="00FF7C07">
        <w:t>hipping inspection</w:t>
      </w:r>
      <w:r>
        <w:t>.</w:t>
      </w:r>
    </w:p>
    <w:p w14:paraId="0B34AAEF" w14:textId="77777777" w:rsidR="00FF7C07" w:rsidRDefault="00FF7C07" w:rsidP="00771A44">
      <w:pPr>
        <w:pStyle w:val="Lista"/>
      </w:pPr>
      <w:r>
        <w:t>Port State Control.</w:t>
      </w:r>
    </w:p>
    <w:p w14:paraId="7E8E403A" w14:textId="77777777" w:rsidR="00FF7C07" w:rsidRDefault="00FF7C07" w:rsidP="00771A44">
      <w:pPr>
        <w:pStyle w:val="List1"/>
      </w:pPr>
      <w:r>
        <w:t>Law enforcement:</w:t>
      </w:r>
    </w:p>
    <w:p w14:paraId="3242F41F" w14:textId="77777777" w:rsidR="00FF7C07" w:rsidRDefault="00771A44" w:rsidP="00771A44">
      <w:pPr>
        <w:pStyle w:val="Lista"/>
      </w:pPr>
      <w:r>
        <w:t>F</w:t>
      </w:r>
      <w:r w:rsidR="00FF7C07">
        <w:t>isheries enforcement</w:t>
      </w:r>
      <w:r>
        <w:t>.</w:t>
      </w:r>
    </w:p>
    <w:p w14:paraId="4D9C1743" w14:textId="77777777" w:rsidR="00FF7C07" w:rsidRDefault="00771A44" w:rsidP="00771A44">
      <w:pPr>
        <w:pStyle w:val="Lista"/>
      </w:pPr>
      <w:r>
        <w:t>C</w:t>
      </w:r>
      <w:r w:rsidR="00FF7C07">
        <w:t>ustoms</w:t>
      </w:r>
      <w:r>
        <w:t>.</w:t>
      </w:r>
    </w:p>
    <w:p w14:paraId="7835428C" w14:textId="77777777" w:rsidR="00FF7C07" w:rsidRDefault="00771A44" w:rsidP="00771A44">
      <w:pPr>
        <w:pStyle w:val="Lista"/>
      </w:pPr>
      <w:r>
        <w:t>B</w:t>
      </w:r>
      <w:r w:rsidR="00FF7C07">
        <w:t>order control / Immigration.</w:t>
      </w:r>
    </w:p>
    <w:p w14:paraId="2E46F391" w14:textId="77777777" w:rsidR="00FF7C07" w:rsidRDefault="00771A44" w:rsidP="00771A44">
      <w:pPr>
        <w:pStyle w:val="Lista"/>
      </w:pPr>
      <w:r>
        <w:t>P</w:t>
      </w:r>
      <w:r w:rsidR="00FF7C07">
        <w:t>olice</w:t>
      </w:r>
      <w:r>
        <w:t>.</w:t>
      </w:r>
    </w:p>
    <w:p w14:paraId="72FABB25" w14:textId="77777777" w:rsidR="00FF7C07" w:rsidRDefault="00FF7C07" w:rsidP="00771A44">
      <w:pPr>
        <w:pStyle w:val="List1"/>
      </w:pPr>
      <w:r>
        <w:t>Ship clearance:</w:t>
      </w:r>
    </w:p>
    <w:p w14:paraId="17EA607F" w14:textId="77777777" w:rsidR="00FF7C07" w:rsidRDefault="00771A44" w:rsidP="00771A44">
      <w:pPr>
        <w:pStyle w:val="Lista"/>
      </w:pPr>
      <w:r>
        <w:t>H</w:t>
      </w:r>
      <w:r w:rsidR="00FF7C07">
        <w:t>ealth and quarantine.</w:t>
      </w:r>
    </w:p>
    <w:p w14:paraId="1584AAE7" w14:textId="77777777" w:rsidR="00FF7C07" w:rsidRDefault="00FF7C07" w:rsidP="00771A44">
      <w:pPr>
        <w:pStyle w:val="List1"/>
      </w:pPr>
      <w:r>
        <w:t>Environmental protection:</w:t>
      </w:r>
    </w:p>
    <w:p w14:paraId="1D9D0D54" w14:textId="77777777" w:rsidR="00FF7C07" w:rsidRDefault="00771A44" w:rsidP="00771A44">
      <w:pPr>
        <w:pStyle w:val="Lista"/>
      </w:pPr>
      <w:r>
        <w:t>P</w:t>
      </w:r>
      <w:r w:rsidR="00FF7C07">
        <w:t>ollution monitoring and control</w:t>
      </w:r>
      <w:r w:rsidR="00601B53">
        <w:t>.</w:t>
      </w:r>
    </w:p>
    <w:p w14:paraId="2D1505D7" w14:textId="77777777" w:rsidR="00FF7C07" w:rsidRDefault="00FF7C07" w:rsidP="00771A44">
      <w:pPr>
        <w:pStyle w:val="List1"/>
      </w:pPr>
      <w:r>
        <w:t>Security and intelligence</w:t>
      </w:r>
      <w:r w:rsidR="00601B53">
        <w:t>.</w:t>
      </w:r>
    </w:p>
    <w:p w14:paraId="1A8DD709" w14:textId="77777777" w:rsidR="00FF7C07" w:rsidRDefault="00FF7C07" w:rsidP="00771A44">
      <w:pPr>
        <w:pStyle w:val="List1"/>
      </w:pPr>
      <w:r>
        <w:t>Waterways infrastructure management (including inland waterways):</w:t>
      </w:r>
    </w:p>
    <w:p w14:paraId="4E7F2426" w14:textId="77777777" w:rsidR="00FF7C07" w:rsidRDefault="00FF7C07" w:rsidP="00771A44">
      <w:pPr>
        <w:pStyle w:val="Lista"/>
      </w:pPr>
      <w:r>
        <w:t>AtoN operations and system optimisation</w:t>
      </w:r>
      <w:r w:rsidR="00771A44">
        <w:t>.</w:t>
      </w:r>
    </w:p>
    <w:p w14:paraId="7E9AA243" w14:textId="77777777" w:rsidR="00FF7C07" w:rsidRDefault="00771A44" w:rsidP="00771A44">
      <w:pPr>
        <w:pStyle w:val="Lista"/>
      </w:pPr>
      <w:r>
        <w:t>I</w:t>
      </w:r>
      <w:r w:rsidR="00FF7C07">
        <w:t>nfrastructure.</w:t>
      </w:r>
    </w:p>
    <w:p w14:paraId="0D4FEA17" w14:textId="77777777" w:rsidR="00FF7C07" w:rsidRDefault="00FF7C07" w:rsidP="00601B53">
      <w:pPr>
        <w:pStyle w:val="List1"/>
      </w:pPr>
      <w:r>
        <w:lastRenderedPageBreak/>
        <w:t>Science and research support</w:t>
      </w:r>
      <w:r w:rsidR="00601B53">
        <w:t>.</w:t>
      </w:r>
    </w:p>
    <w:p w14:paraId="4DD430AC" w14:textId="77777777" w:rsidR="00FF7C07" w:rsidRDefault="00FF7C07" w:rsidP="00601B53">
      <w:pPr>
        <w:pStyle w:val="List1"/>
      </w:pPr>
      <w:r>
        <w:t>Maritime Safety Information (MSI)</w:t>
      </w:r>
      <w:r w:rsidR="00601B53">
        <w:t>.</w:t>
      </w:r>
    </w:p>
    <w:p w14:paraId="605C18CA" w14:textId="77777777" w:rsidR="00FF7C07" w:rsidRDefault="00FF7C07" w:rsidP="00601B53">
      <w:pPr>
        <w:pStyle w:val="List1"/>
      </w:pPr>
      <w:r>
        <w:t>Marine Spatial Planning:</w:t>
      </w:r>
    </w:p>
    <w:p w14:paraId="482FE336" w14:textId="1723AF79" w:rsidR="00FF7C07" w:rsidRDefault="00601B53" w:rsidP="00601B53">
      <w:pPr>
        <w:pStyle w:val="Lista"/>
      </w:pPr>
      <w:r>
        <w:t>L</w:t>
      </w:r>
      <w:r w:rsidR="00CF10A9">
        <w:t>icencing</w:t>
      </w:r>
      <w:r>
        <w:t>.</w:t>
      </w:r>
    </w:p>
    <w:p w14:paraId="702C62AF" w14:textId="77777777" w:rsidR="00FF7C07" w:rsidRDefault="00601B53" w:rsidP="00601B53">
      <w:pPr>
        <w:pStyle w:val="Lista"/>
      </w:pPr>
      <w:r>
        <w:t>O</w:t>
      </w:r>
      <w:r w:rsidR="00FF7C07">
        <w:t>ffshore structure permits.</w:t>
      </w:r>
    </w:p>
    <w:p w14:paraId="71D2CC22" w14:textId="77777777" w:rsidR="00FF7C07" w:rsidRDefault="00FF7C07" w:rsidP="00601B53">
      <w:pPr>
        <w:pStyle w:val="List1"/>
      </w:pPr>
      <w:r>
        <w:t>Offshore operations.</w:t>
      </w:r>
    </w:p>
    <w:p w14:paraId="3EEE183B" w14:textId="0BDF3BDF" w:rsidR="00FF7C07" w:rsidRDefault="00FF7C07" w:rsidP="00FF7C07">
      <w:pPr>
        <w:pStyle w:val="BodyText"/>
      </w:pPr>
      <w:r>
        <w:t xml:space="preserve">A VTS centre collects, in the scope of their operation, a lot of data that may be of interest to external stakeholders. </w:t>
      </w:r>
      <w:r w:rsidR="00601B53">
        <w:t xml:space="preserve"> </w:t>
      </w:r>
      <w:r>
        <w:t xml:space="preserve">Therefore, in order to reduce cost and increase efficiency, arrangements can be made between the VTS Authority and external stakeholders to share (part of) this data. </w:t>
      </w:r>
      <w:r w:rsidR="00601B53">
        <w:t xml:space="preserve"> </w:t>
      </w:r>
      <w:r>
        <w:t xml:space="preserve">Examples of data that </w:t>
      </w:r>
      <w:proofErr w:type="gramStart"/>
      <w:r>
        <w:t>may be exchanged</w:t>
      </w:r>
      <w:proofErr w:type="gramEnd"/>
      <w:r w:rsidR="00CF10A9">
        <w:t xml:space="preserve"> are given in paragraphs </w:t>
      </w:r>
      <w:r w:rsidR="00CF10A9">
        <w:fldChar w:fldCharType="begin"/>
      </w:r>
      <w:r w:rsidR="00CF10A9">
        <w:instrText xml:space="preserve"> REF _Ref466192851 \r \h </w:instrText>
      </w:r>
      <w:r w:rsidR="00CF10A9">
        <w:fldChar w:fldCharType="separate"/>
      </w:r>
      <w:r w:rsidR="00CF10A9">
        <w:t>17</w:t>
      </w:r>
      <w:r w:rsidR="00CF10A9">
        <w:fldChar w:fldCharType="end"/>
      </w:r>
      <w:r w:rsidR="00CF10A9">
        <w:t xml:space="preserve"> to </w:t>
      </w:r>
      <w:r w:rsidR="00CF10A9">
        <w:fldChar w:fldCharType="begin"/>
      </w:r>
      <w:r w:rsidR="00CF10A9">
        <w:instrText xml:space="preserve"> REF _Ref466192872 \r \h </w:instrText>
      </w:r>
      <w:r w:rsidR="00CF10A9">
        <w:fldChar w:fldCharType="separate"/>
      </w:r>
      <w:r w:rsidR="00CF10A9">
        <w:t>20</w:t>
      </w:r>
      <w:r w:rsidR="00CF10A9">
        <w:fldChar w:fldCharType="end"/>
      </w:r>
      <w:r w:rsidR="00CF10A9">
        <w:t>.</w:t>
      </w:r>
    </w:p>
    <w:p w14:paraId="4F246E38" w14:textId="77777777" w:rsidR="00FF7C07" w:rsidRDefault="00FF7C07" w:rsidP="00601B53">
      <w:pPr>
        <w:pStyle w:val="List1"/>
      </w:pPr>
      <w:bookmarkStart w:id="15" w:name="_Ref466192851"/>
      <w:r>
        <w:t>VTS Traffic Image</w:t>
      </w:r>
      <w:r w:rsidR="00601B53">
        <w:t>:</w:t>
      </w:r>
      <w:bookmarkEnd w:id="15"/>
    </w:p>
    <w:p w14:paraId="43A52B91" w14:textId="77777777" w:rsidR="00FF7C07" w:rsidRDefault="00FF7C07" w:rsidP="00601B53">
      <w:pPr>
        <w:pStyle w:val="Lista"/>
      </w:pPr>
      <w:r>
        <w:t>Vessel Data</w:t>
      </w:r>
      <w:r w:rsidR="00601B53">
        <w:t>:</w:t>
      </w:r>
    </w:p>
    <w:p w14:paraId="32852F9F" w14:textId="77777777" w:rsidR="00FF7C07" w:rsidRDefault="00FF7C07" w:rsidP="00601B53">
      <w:pPr>
        <w:pStyle w:val="Listi"/>
      </w:pPr>
      <w:r>
        <w:t>Position</w:t>
      </w:r>
      <w:r w:rsidR="00601B53">
        <w:t>.</w:t>
      </w:r>
    </w:p>
    <w:p w14:paraId="3A80A75A" w14:textId="77777777" w:rsidR="00FF7C07" w:rsidRDefault="00FF7C07" w:rsidP="00601B53">
      <w:pPr>
        <w:pStyle w:val="Listi"/>
      </w:pPr>
      <w:r>
        <w:t>Speed/Course over Ground</w:t>
      </w:r>
      <w:r w:rsidR="00601B53">
        <w:t>.</w:t>
      </w:r>
    </w:p>
    <w:p w14:paraId="74A0F132" w14:textId="77777777" w:rsidR="00FF7C07" w:rsidRDefault="00FF7C07" w:rsidP="00601B53">
      <w:pPr>
        <w:pStyle w:val="Listi"/>
      </w:pPr>
      <w:r>
        <w:t>Identification, e.g. ship name, call sign, MMSI</w:t>
      </w:r>
      <w:r w:rsidR="00601B53">
        <w:t>.</w:t>
      </w:r>
    </w:p>
    <w:p w14:paraId="5D5212A2" w14:textId="77777777" w:rsidR="00FF7C07" w:rsidRDefault="00FF7C07" w:rsidP="00601B53">
      <w:pPr>
        <w:pStyle w:val="Lista"/>
      </w:pPr>
      <w:r>
        <w:t>Aids to Navigation</w:t>
      </w:r>
      <w:r w:rsidR="00601B53">
        <w:t>:</w:t>
      </w:r>
    </w:p>
    <w:p w14:paraId="30A1BA47" w14:textId="77777777" w:rsidR="00FF7C07" w:rsidRDefault="00FF7C07" w:rsidP="00601B53">
      <w:pPr>
        <w:pStyle w:val="Listi"/>
      </w:pPr>
      <w:r>
        <w:t>Position</w:t>
      </w:r>
      <w:r w:rsidR="00601B53">
        <w:t>.</w:t>
      </w:r>
    </w:p>
    <w:p w14:paraId="4773FF13" w14:textId="77777777" w:rsidR="00FF7C07" w:rsidRDefault="00FF7C07" w:rsidP="00601B53">
      <w:pPr>
        <w:pStyle w:val="Listi"/>
      </w:pPr>
      <w:r>
        <w:t>Status</w:t>
      </w:r>
      <w:r w:rsidR="00601B53">
        <w:t>.</w:t>
      </w:r>
    </w:p>
    <w:p w14:paraId="480D481B" w14:textId="77777777" w:rsidR="00FF7C07" w:rsidRDefault="00FF7C07" w:rsidP="00601B53">
      <w:pPr>
        <w:pStyle w:val="List1"/>
      </w:pPr>
      <w:r>
        <w:t>VTS Voyage Data</w:t>
      </w:r>
      <w:r w:rsidR="00601B53">
        <w:t>:</w:t>
      </w:r>
    </w:p>
    <w:p w14:paraId="4094033C" w14:textId="77777777" w:rsidR="00FF7C07" w:rsidRDefault="00FF7C07" w:rsidP="00601B53">
      <w:pPr>
        <w:pStyle w:val="Lista"/>
      </w:pPr>
      <w:r>
        <w:t>Vessel Data:</w:t>
      </w:r>
    </w:p>
    <w:p w14:paraId="094CDCF5" w14:textId="77777777" w:rsidR="00FF7C07" w:rsidRDefault="00FF7C07" w:rsidP="00601B53">
      <w:pPr>
        <w:pStyle w:val="Listi"/>
      </w:pPr>
      <w:r>
        <w:t>Static, e.g. length, width, ship type, MMSI, call sign, tonnage, flag</w:t>
      </w:r>
      <w:r w:rsidR="00601B53">
        <w:t>.</w:t>
      </w:r>
    </w:p>
    <w:p w14:paraId="64C55368" w14:textId="77777777" w:rsidR="00FF7C07" w:rsidRDefault="00601B53" w:rsidP="00601B53">
      <w:pPr>
        <w:pStyle w:val="Listi"/>
      </w:pPr>
      <w:r>
        <w:t>D</w:t>
      </w:r>
      <w:r w:rsidR="00FF7C07">
        <w:t>ynamic, e.g. draught, air draught</w:t>
      </w:r>
      <w:r>
        <w:t>.</w:t>
      </w:r>
    </w:p>
    <w:p w14:paraId="011DA3A9" w14:textId="77777777" w:rsidR="00FF7C07" w:rsidRDefault="00601B53" w:rsidP="00601B53">
      <w:pPr>
        <w:pStyle w:val="Listi"/>
      </w:pPr>
      <w:r>
        <w:t>D</w:t>
      </w:r>
      <w:r w:rsidR="00FF7C07">
        <w:t>efects (including local intelligence on defects)</w:t>
      </w:r>
      <w:r>
        <w:t>.</w:t>
      </w:r>
    </w:p>
    <w:p w14:paraId="691C4CEE" w14:textId="77777777" w:rsidR="00FF7C07" w:rsidRDefault="00601B53" w:rsidP="00601B53">
      <w:pPr>
        <w:pStyle w:val="Listi"/>
      </w:pPr>
      <w:r>
        <w:t>I</w:t>
      </w:r>
      <w:r w:rsidR="00FF7C07">
        <w:t>ncident reports</w:t>
      </w:r>
      <w:r>
        <w:t>.</w:t>
      </w:r>
    </w:p>
    <w:p w14:paraId="7DC02BB0" w14:textId="77777777" w:rsidR="00FF7C07" w:rsidRDefault="00601B53" w:rsidP="00601B53">
      <w:pPr>
        <w:pStyle w:val="Listi"/>
      </w:pPr>
      <w:r>
        <w:t>A</w:t>
      </w:r>
      <w:r w:rsidR="00FF7C07">
        <w:t>nomalous activity.</w:t>
      </w:r>
    </w:p>
    <w:p w14:paraId="5058F373" w14:textId="77777777" w:rsidR="00FF7C07" w:rsidRDefault="00FF7C07" w:rsidP="00601B53">
      <w:pPr>
        <w:pStyle w:val="Lista"/>
      </w:pPr>
      <w:r>
        <w:t>Voyage-related data</w:t>
      </w:r>
      <w:r w:rsidR="00601B53">
        <w:t>:</w:t>
      </w:r>
    </w:p>
    <w:p w14:paraId="7F806DFF" w14:textId="77777777" w:rsidR="00FF7C07" w:rsidRDefault="00FF7C07" w:rsidP="00601B53">
      <w:pPr>
        <w:pStyle w:val="Listi"/>
      </w:pPr>
      <w:r>
        <w:t>Cargo</w:t>
      </w:r>
      <w:r w:rsidR="00601B53">
        <w:t>.</w:t>
      </w:r>
    </w:p>
    <w:p w14:paraId="7D08CD10" w14:textId="77777777" w:rsidR="00FF7C07" w:rsidRDefault="00FF7C07" w:rsidP="00601B53">
      <w:pPr>
        <w:pStyle w:val="Listi"/>
      </w:pPr>
      <w:r>
        <w:t>Crew and passengers</w:t>
      </w:r>
      <w:r w:rsidR="00601B53">
        <w:t>.</w:t>
      </w:r>
    </w:p>
    <w:p w14:paraId="55AFE1B6" w14:textId="77777777" w:rsidR="00FF7C07" w:rsidRDefault="00FF7C07" w:rsidP="00601B53">
      <w:pPr>
        <w:pStyle w:val="Listi"/>
      </w:pPr>
      <w:r>
        <w:t>Route, ETA, ATA</w:t>
      </w:r>
      <w:r w:rsidR="00601B53">
        <w:t>.</w:t>
      </w:r>
    </w:p>
    <w:p w14:paraId="5772E98B" w14:textId="77777777" w:rsidR="00FF7C07" w:rsidRDefault="00FF7C07" w:rsidP="00601B53">
      <w:pPr>
        <w:pStyle w:val="List1"/>
      </w:pPr>
      <w:r>
        <w:t>Environmental Data:</w:t>
      </w:r>
    </w:p>
    <w:p w14:paraId="6E765EF2" w14:textId="77777777" w:rsidR="00FF7C07" w:rsidRDefault="00601B53" w:rsidP="00601B53">
      <w:pPr>
        <w:pStyle w:val="Lista"/>
      </w:pPr>
      <w:r>
        <w:t>H</w:t>
      </w:r>
      <w:r w:rsidR="00FF7C07">
        <w:t>ydrographic</w:t>
      </w:r>
      <w:r>
        <w:t>.</w:t>
      </w:r>
    </w:p>
    <w:p w14:paraId="4E2567DE" w14:textId="77777777" w:rsidR="00FF7C07" w:rsidRDefault="00601B53" w:rsidP="00601B53">
      <w:pPr>
        <w:pStyle w:val="Lista"/>
      </w:pPr>
      <w:r>
        <w:t>Meteorological.</w:t>
      </w:r>
    </w:p>
    <w:p w14:paraId="0C0E9687" w14:textId="77777777" w:rsidR="00FF7C07" w:rsidRDefault="00FF7C07" w:rsidP="00601B53">
      <w:pPr>
        <w:pStyle w:val="Lista"/>
      </w:pPr>
      <w:r>
        <w:t>Electronic Navigational Charts</w:t>
      </w:r>
      <w:r w:rsidR="00601B53">
        <w:t>.</w:t>
      </w:r>
    </w:p>
    <w:p w14:paraId="26B17B95" w14:textId="77777777" w:rsidR="00FF7C07" w:rsidRDefault="00601B53" w:rsidP="00601B53">
      <w:pPr>
        <w:pStyle w:val="Lista"/>
      </w:pPr>
      <w:r>
        <w:t>Ecological.</w:t>
      </w:r>
    </w:p>
    <w:p w14:paraId="01DEC1FF" w14:textId="77777777" w:rsidR="00FF7C07" w:rsidRDefault="00601B53" w:rsidP="00601B53">
      <w:pPr>
        <w:pStyle w:val="Lista"/>
      </w:pPr>
      <w:r>
        <w:t>O</w:t>
      </w:r>
      <w:r w:rsidR="00FF7C07">
        <w:t>ceanographic (Tsunami)</w:t>
      </w:r>
      <w:r>
        <w:t>.</w:t>
      </w:r>
    </w:p>
    <w:p w14:paraId="59C51652" w14:textId="77777777" w:rsidR="00FF7C07" w:rsidRDefault="00601B53" w:rsidP="00601B53">
      <w:pPr>
        <w:pStyle w:val="Lista"/>
      </w:pPr>
      <w:r>
        <w:t>O</w:t>
      </w:r>
      <w:r w:rsidR="00FF7C07">
        <w:t>il spill/</w:t>
      </w:r>
      <w:r>
        <w:t>pollution detection &amp; reporting.</w:t>
      </w:r>
    </w:p>
    <w:p w14:paraId="78F63AF4" w14:textId="77777777" w:rsidR="00FF7C07" w:rsidRDefault="00FF7C07" w:rsidP="00601B53">
      <w:pPr>
        <w:pStyle w:val="Lista"/>
      </w:pPr>
      <w:r>
        <w:t>Possible signal deterioration/ jamming (GPS)</w:t>
      </w:r>
      <w:r w:rsidR="00601B53">
        <w:t>.</w:t>
      </w:r>
    </w:p>
    <w:p w14:paraId="19409A74" w14:textId="77777777" w:rsidR="00FF7C07" w:rsidRDefault="00FF7C07" w:rsidP="00601B53">
      <w:pPr>
        <w:pStyle w:val="List1"/>
      </w:pPr>
      <w:bookmarkStart w:id="16" w:name="_Ref466192872"/>
      <w:r>
        <w:t>Surveillance Sensor Data</w:t>
      </w:r>
      <w:bookmarkEnd w:id="16"/>
    </w:p>
    <w:p w14:paraId="5E7218B3" w14:textId="77777777" w:rsidR="00FF7C07" w:rsidRDefault="00FF7C07" w:rsidP="00601B53">
      <w:pPr>
        <w:pStyle w:val="Lista"/>
      </w:pPr>
      <w:r>
        <w:lastRenderedPageBreak/>
        <w:t>Radar data</w:t>
      </w:r>
      <w:r w:rsidR="00601B53">
        <w:t>.</w:t>
      </w:r>
    </w:p>
    <w:p w14:paraId="5A2A6C95" w14:textId="77777777" w:rsidR="00FF7C07" w:rsidRDefault="00FF7C07" w:rsidP="00601B53">
      <w:pPr>
        <w:pStyle w:val="Lista"/>
      </w:pPr>
      <w:r>
        <w:t>AIS data</w:t>
      </w:r>
      <w:r w:rsidR="00601B53">
        <w:t>.</w:t>
      </w:r>
    </w:p>
    <w:p w14:paraId="28947D00" w14:textId="77777777" w:rsidR="00FF7C07" w:rsidRDefault="00FF7C07" w:rsidP="00601B53">
      <w:pPr>
        <w:pStyle w:val="Lista"/>
      </w:pPr>
      <w:r>
        <w:t>CCTV</w:t>
      </w:r>
      <w:r w:rsidR="00601B53">
        <w:t>.</w:t>
      </w:r>
    </w:p>
    <w:p w14:paraId="638C3FEA" w14:textId="77777777" w:rsidR="00FF7C07" w:rsidRDefault="00FF7C07" w:rsidP="00601B53">
      <w:pPr>
        <w:pStyle w:val="Lista"/>
      </w:pPr>
      <w:r>
        <w:t>Radio Direction Finder</w:t>
      </w:r>
      <w:r w:rsidR="00601B53">
        <w:t>.</w:t>
      </w:r>
    </w:p>
    <w:p w14:paraId="167CE8D3" w14:textId="77777777" w:rsidR="00FF7C07" w:rsidRDefault="00FF7C07" w:rsidP="00601B53">
      <w:pPr>
        <w:pStyle w:val="Heading2"/>
      </w:pPr>
      <w:bookmarkStart w:id="17" w:name="_Toc466195516"/>
      <w:r>
        <w:t>Technical</w:t>
      </w:r>
      <w:r w:rsidRPr="00601B53">
        <w:rPr>
          <w:highlight w:val="yellow"/>
        </w:rPr>
        <w:t>?</w:t>
      </w:r>
      <w:r w:rsidR="00601B53">
        <w:t xml:space="preserve"> Considerations</w:t>
      </w:r>
      <w:bookmarkEnd w:id="17"/>
    </w:p>
    <w:p w14:paraId="50FCA0F2" w14:textId="77777777" w:rsidR="00FF7C07" w:rsidRDefault="00FF7C07" w:rsidP="00601B53">
      <w:pPr>
        <w:pStyle w:val="Heading3"/>
      </w:pPr>
      <w:bookmarkStart w:id="18" w:name="_Toc466195517"/>
      <w:r>
        <w:t>Data Integrity</w:t>
      </w:r>
      <w:bookmarkEnd w:id="18"/>
    </w:p>
    <w:p w14:paraId="06B749E5" w14:textId="77777777" w:rsidR="00FF7C07" w:rsidRDefault="00FF7C07" w:rsidP="00FF7C07">
      <w:pPr>
        <w:pStyle w:val="BodyText"/>
      </w:pPr>
      <w:r>
        <w:t>Data integrity is a key concern of both users and providers.</w:t>
      </w:r>
    </w:p>
    <w:p w14:paraId="409A91D6" w14:textId="77777777" w:rsidR="00FF7C07" w:rsidRDefault="00FF7C07" w:rsidP="00FF7C07">
      <w:pPr>
        <w:pStyle w:val="BodyText"/>
      </w:pPr>
      <w:r>
        <w:t>Source data holders are often reluctant to allow access to their data.</w:t>
      </w:r>
      <w:r w:rsidR="00601B53">
        <w:t xml:space="preserve"> </w:t>
      </w:r>
      <w:r>
        <w:t xml:space="preserve"> If the intent is free and open exchange of data</w:t>
      </w:r>
      <w:r w:rsidR="00601B53">
        <w:t>,</w:t>
      </w:r>
      <w:r>
        <w:t xml:space="preserve"> there must be a trusted process by all parties (providers and recipients) to enable access.</w:t>
      </w:r>
    </w:p>
    <w:p w14:paraId="04D988B3" w14:textId="77777777" w:rsidR="00FF7C07" w:rsidRDefault="00FF7C07" w:rsidP="00FF7C07">
      <w:pPr>
        <w:pStyle w:val="BodyText"/>
      </w:pPr>
      <w:r>
        <w:t>Users expect that data provided is accurate and consistent and that the data is authentic, in that it is derived from credible sources which can be validated.</w:t>
      </w:r>
    </w:p>
    <w:p w14:paraId="285DF938" w14:textId="77777777" w:rsidR="00FF7C07" w:rsidRDefault="00FF7C07" w:rsidP="00FF7C07">
      <w:pPr>
        <w:pStyle w:val="BodyText"/>
      </w:pPr>
      <w:r>
        <w:t>It is also of concern that because the route from provider to user may be a chain of different links, with various opportunities for interference, that there must be some means of confirming received data integrity along the data supply chain.</w:t>
      </w:r>
      <w:r w:rsidR="00601B53">
        <w:t xml:space="preserve"> </w:t>
      </w:r>
      <w:r>
        <w:t xml:space="preserve"> Loss of integrity may be accidental or through deliberate interference.</w:t>
      </w:r>
    </w:p>
    <w:p w14:paraId="382EAA0B" w14:textId="77777777" w:rsidR="00FF7C07" w:rsidRDefault="00FF7C07" w:rsidP="00FF7C07">
      <w:pPr>
        <w:pStyle w:val="BodyText"/>
      </w:pPr>
      <w:r>
        <w:t>Data should be transmitted using recognised formats such that t</w:t>
      </w:r>
      <w:r w:rsidR="00601B53">
        <w:t xml:space="preserve">he receiver will understand the </w:t>
      </w:r>
      <w:r>
        <w:t>format used by the sender.</w:t>
      </w:r>
    </w:p>
    <w:p w14:paraId="713E3385" w14:textId="77777777" w:rsidR="00FF7C07" w:rsidRDefault="00FF7C07" w:rsidP="00FF7C07">
      <w:pPr>
        <w:pStyle w:val="BodyText"/>
      </w:pPr>
      <w:r>
        <w:t xml:space="preserve">Timeliness can be regarded as a part of data integrity. </w:t>
      </w:r>
      <w:r w:rsidR="00601B53">
        <w:t xml:space="preserve"> </w:t>
      </w:r>
      <w:r>
        <w:t xml:space="preserve">Quality of data is also very important. </w:t>
      </w:r>
      <w:r w:rsidR="00601B53">
        <w:t xml:space="preserve"> </w:t>
      </w:r>
      <w:r>
        <w:t>Data should, therefore, include some form of quality marker information.</w:t>
      </w:r>
    </w:p>
    <w:p w14:paraId="7A4B791D" w14:textId="77777777" w:rsidR="00FF7C07" w:rsidRDefault="00FF7C07" w:rsidP="00601B53">
      <w:pPr>
        <w:pStyle w:val="Heading3"/>
      </w:pPr>
      <w:bookmarkStart w:id="19" w:name="_Toc466195518"/>
      <w:r>
        <w:t>Time stamping</w:t>
      </w:r>
      <w:bookmarkEnd w:id="19"/>
    </w:p>
    <w:p w14:paraId="3C723ADB" w14:textId="0E088E17" w:rsidR="00FF7C07" w:rsidRDefault="00FF7C07" w:rsidP="00FF7C07">
      <w:pPr>
        <w:pStyle w:val="BodyText"/>
      </w:pPr>
      <w:r>
        <w:t xml:space="preserve">Data should be received when needed. </w:t>
      </w:r>
      <w:r w:rsidR="00601B53">
        <w:t xml:space="preserve"> </w:t>
      </w:r>
      <w:r>
        <w:t>This may be in advance of an event, real time, near</w:t>
      </w:r>
      <w:r w:rsidR="00601B53">
        <w:t xml:space="preserve"> </w:t>
      </w:r>
      <w:r>
        <w:t xml:space="preserve">real time or historic as appropriate. </w:t>
      </w:r>
      <w:r w:rsidR="00CF10A9">
        <w:t xml:space="preserve"> </w:t>
      </w:r>
      <w:r>
        <w:t>Data should be time stamped as appropriate to the nature and use of the information.</w:t>
      </w:r>
      <w:r w:rsidR="00601B53">
        <w:t xml:space="preserve"> </w:t>
      </w:r>
      <w:r>
        <w:t xml:space="preserve"> The time stamp should preferably be at time of origin but if not should be as soon thereafter as possible. </w:t>
      </w:r>
      <w:r w:rsidR="00601B53">
        <w:t xml:space="preserve"> </w:t>
      </w:r>
      <w:r>
        <w:t>Where the time stamp is not time of origin it is desirable that the difference involved be flagged.</w:t>
      </w:r>
    </w:p>
    <w:p w14:paraId="0548BE00" w14:textId="77777777" w:rsidR="00FF7C07" w:rsidRDefault="00FF7C07" w:rsidP="00601B53">
      <w:pPr>
        <w:pStyle w:val="Heading4"/>
      </w:pPr>
      <w:r>
        <w:t>Data Limitations</w:t>
      </w:r>
    </w:p>
    <w:p w14:paraId="52ADC2B1" w14:textId="77777777" w:rsidR="00FF7C07" w:rsidRDefault="00FF7C07" w:rsidP="00FF7C07">
      <w:pPr>
        <w:pStyle w:val="BodyText"/>
      </w:pPr>
      <w:r>
        <w:t>Users need to be made aware of the limitations of the maritime data or information to avoid taking action based on inappropriate, incomplete or inaccurate data or information.</w:t>
      </w:r>
    </w:p>
    <w:p w14:paraId="6F12DF15" w14:textId="77777777" w:rsidR="00FF7C07" w:rsidRDefault="00FF7C07" w:rsidP="00601B53">
      <w:pPr>
        <w:pStyle w:val="Heading4"/>
      </w:pPr>
      <w:r>
        <w:t>Availability</w:t>
      </w:r>
      <w:r w:rsidRPr="00601B53">
        <w:rPr>
          <w:highlight w:val="yellow"/>
        </w:rPr>
        <w:t>?</w:t>
      </w:r>
    </w:p>
    <w:p w14:paraId="42052037" w14:textId="77777777" w:rsidR="00FF7C07" w:rsidRDefault="00FF7C07" w:rsidP="00FF7C07">
      <w:pPr>
        <w:pStyle w:val="BodyText"/>
      </w:pPr>
      <w:r>
        <w:t>Systems designed for the global sharing of maritime data and information should be supportable and avoid single points of failure, where possible.</w:t>
      </w:r>
    </w:p>
    <w:p w14:paraId="59B1B3EC" w14:textId="77777777" w:rsidR="00FF7C07" w:rsidRDefault="00FF7C07" w:rsidP="00601B53">
      <w:pPr>
        <w:pStyle w:val="Heading4"/>
      </w:pPr>
      <w:r>
        <w:t>Version control</w:t>
      </w:r>
    </w:p>
    <w:p w14:paraId="11504BB0" w14:textId="77777777" w:rsidR="00FF7C07" w:rsidRDefault="00FF7C07" w:rsidP="00FF7C07">
      <w:pPr>
        <w:pStyle w:val="BodyText"/>
      </w:pPr>
      <w:r>
        <w:t>Version control procedures will be required to ensure there is</w:t>
      </w:r>
      <w:r w:rsidR="00601B53">
        <w:t xml:space="preserve"> proper tracking and control of </w:t>
      </w:r>
      <w:r>
        <w:t xml:space="preserve">changes to software and equipment. </w:t>
      </w:r>
      <w:r w:rsidR="00601B53">
        <w:t xml:space="preserve"> </w:t>
      </w:r>
      <w:r>
        <w:t>This will ensure on-going efficient exchange for the global</w:t>
      </w:r>
      <w:r w:rsidR="00601B53">
        <w:t xml:space="preserve"> </w:t>
      </w:r>
      <w:r>
        <w:t>sharing of maritime data and information.</w:t>
      </w:r>
    </w:p>
    <w:p w14:paraId="50746871" w14:textId="77777777" w:rsidR="00FF7C07" w:rsidRDefault="00FF7C07" w:rsidP="00601B53">
      <w:pPr>
        <w:pStyle w:val="Heading3"/>
      </w:pPr>
      <w:bookmarkStart w:id="20" w:name="_Toc466195519"/>
      <w:r>
        <w:t>Data Security and Confidentiality</w:t>
      </w:r>
      <w:bookmarkEnd w:id="20"/>
    </w:p>
    <w:p w14:paraId="1CD79829" w14:textId="77777777" w:rsidR="00FF7C07" w:rsidRDefault="00FF7C07" w:rsidP="00FF7C07">
      <w:pPr>
        <w:pStyle w:val="BodyText"/>
      </w:pPr>
      <w:r>
        <w:t>Users are concerned with issues of data security and confid</w:t>
      </w:r>
      <w:r w:rsidR="00601B53">
        <w:t xml:space="preserve">entiality and in particular any </w:t>
      </w:r>
      <w:r>
        <w:t>commercial sensitivity of data as it relates to release of information that may compromise investors or introduce a competitive advantage / disadvantage.</w:t>
      </w:r>
    </w:p>
    <w:p w14:paraId="15F51FF5" w14:textId="77777777" w:rsidR="00FF7C07" w:rsidRDefault="00FF7C07" w:rsidP="00FF7C07">
      <w:pPr>
        <w:pStyle w:val="BodyText"/>
      </w:pPr>
      <w:r>
        <w:t>Other data that requires protection includes location s</w:t>
      </w:r>
      <w:r w:rsidR="00601B53">
        <w:t xml:space="preserve">ensitive data, such as location </w:t>
      </w:r>
      <w:r>
        <w:t>of fishing grounds, or personal identification data.</w:t>
      </w:r>
      <w:r w:rsidR="00601B53">
        <w:t xml:space="preserve"> </w:t>
      </w:r>
      <w:r>
        <w:t xml:space="preserve"> Personal data includes identity data</w:t>
      </w:r>
      <w:r w:rsidR="00601B53">
        <w:t xml:space="preserve"> </w:t>
      </w:r>
      <w:r>
        <w:t>relating to vessels as well as individuals.</w:t>
      </w:r>
    </w:p>
    <w:p w14:paraId="77D7C348" w14:textId="77777777" w:rsidR="00FF7C07" w:rsidRDefault="00FF7C07" w:rsidP="00FF7C07">
      <w:pPr>
        <w:pStyle w:val="BodyText"/>
      </w:pPr>
      <w:r>
        <w:t xml:space="preserve">In many cases confidentiality is already protected by legislation but this is not universal throughout the maritime domain. </w:t>
      </w:r>
      <w:r w:rsidR="00601B53">
        <w:t xml:space="preserve"> </w:t>
      </w:r>
      <w:r>
        <w:t xml:space="preserve">The requirement to protect access to data may go beyond the limits of primary legislation. </w:t>
      </w:r>
      <w:r w:rsidR="00601B53">
        <w:t xml:space="preserve"> </w:t>
      </w:r>
      <w:r>
        <w:lastRenderedPageBreak/>
        <w:t>Confidentiality needs, at least, to be protected by appropriate levels of access rights to data exercised through physical security, encryption and password protection.</w:t>
      </w:r>
    </w:p>
    <w:p w14:paraId="2B6B93B9" w14:textId="77777777" w:rsidR="00FF7C07" w:rsidRDefault="00FF7C07" w:rsidP="00601B53">
      <w:pPr>
        <w:pStyle w:val="Heading3"/>
      </w:pPr>
      <w:bookmarkStart w:id="21" w:name="_Toc466195520"/>
      <w:r>
        <w:t>Accessibility</w:t>
      </w:r>
      <w:bookmarkEnd w:id="21"/>
    </w:p>
    <w:p w14:paraId="590EEFB4" w14:textId="77777777" w:rsidR="00FF7C07" w:rsidRDefault="00FF7C07" w:rsidP="00FF7C07">
      <w:pPr>
        <w:pStyle w:val="BodyText"/>
      </w:pPr>
      <w:r>
        <w:t xml:space="preserve">There is a concern that authorities that may wish to exchange maritime data may be restricted in their ability to do so due to cost or complexity. </w:t>
      </w:r>
      <w:r w:rsidR="00601B53">
        <w:t xml:space="preserve"> </w:t>
      </w:r>
      <w:r>
        <w:t>This may be resolved through the use of open</w:t>
      </w:r>
      <w:r w:rsidR="00601B53">
        <w:t xml:space="preserve"> </w:t>
      </w:r>
      <w:r>
        <w:t>source software and sharing agreements between contracting government and service providers.</w:t>
      </w:r>
    </w:p>
    <w:p w14:paraId="2D0EC1E1" w14:textId="77777777" w:rsidR="00FF7C07" w:rsidRDefault="00FF7C07" w:rsidP="00601B53">
      <w:pPr>
        <w:pStyle w:val="Heading3"/>
      </w:pPr>
      <w:bookmarkStart w:id="22" w:name="_Toc466195521"/>
      <w:r>
        <w:t>Storage</w:t>
      </w:r>
      <w:bookmarkEnd w:id="22"/>
    </w:p>
    <w:p w14:paraId="2A30A763" w14:textId="77777777" w:rsidR="00FF7C07" w:rsidRDefault="00FF7C07" w:rsidP="00FF7C07">
      <w:pPr>
        <w:pStyle w:val="BodyText"/>
      </w:pPr>
      <w:r>
        <w:t>The volume of maritime data and information involved in many of the aforementioned uses will be considerable.</w:t>
      </w:r>
      <w:r w:rsidR="00601B53">
        <w:t xml:space="preserve"> </w:t>
      </w:r>
      <w:r>
        <w:t xml:space="preserve"> Given that many of these uses also require access to archive or historic data and information, consideration must be given to providing adequate capacity for retaining and archiving these records.</w:t>
      </w:r>
    </w:p>
    <w:p w14:paraId="279241DB" w14:textId="793FC50B" w:rsidR="00FF7C07" w:rsidRDefault="00FF7C07" w:rsidP="00FF7C07">
      <w:pPr>
        <w:pStyle w:val="BodyText"/>
      </w:pPr>
      <w:r>
        <w:t>When using historical data, the more commonly searched mar</w:t>
      </w:r>
      <w:r w:rsidR="00601B53">
        <w:t xml:space="preserve">itime data is mainly related to </w:t>
      </w:r>
      <w:r>
        <w:t>geographical areas and time periods. In light of this observation, to facilitate the end-users to</w:t>
      </w:r>
      <w:r w:rsidR="00601B53">
        <w:t xml:space="preserve"> </w:t>
      </w:r>
      <w:r>
        <w:t>access the relevant data and then the growth of value added services, such as risk analysis</w:t>
      </w:r>
      <w:r w:rsidR="00601B53">
        <w:t xml:space="preserve"> </w:t>
      </w:r>
      <w:r>
        <w:t xml:space="preserve">and environmental studies, suitable file format and storage space architecture can be chosen. </w:t>
      </w:r>
      <w:r w:rsidR="00CF10A9">
        <w:t xml:space="preserve"> </w:t>
      </w:r>
      <w:r>
        <w:t>The storage space architecture could rely on a hierarchical geographical area / time period model, while the file format should provide direct, efficient and fast access to the stored data.</w:t>
      </w:r>
    </w:p>
    <w:p w14:paraId="30F52D93" w14:textId="77777777" w:rsidR="00FF7C07" w:rsidRDefault="00FF7C07" w:rsidP="00FF7C07">
      <w:pPr>
        <w:pStyle w:val="BodyText"/>
      </w:pPr>
      <w:r>
        <w:t>Data storage must comply with national regulations.</w:t>
      </w:r>
    </w:p>
    <w:p w14:paraId="48E23106" w14:textId="77777777" w:rsidR="00FF7C07" w:rsidRDefault="00FF7C07" w:rsidP="00601B53">
      <w:pPr>
        <w:pStyle w:val="Heading3"/>
      </w:pPr>
      <w:bookmarkStart w:id="23" w:name="_Toc466195522"/>
      <w:r>
        <w:t>Data Models</w:t>
      </w:r>
      <w:bookmarkEnd w:id="23"/>
    </w:p>
    <w:p w14:paraId="287F9E1B" w14:textId="5F4B28BD" w:rsidR="00FF7C07" w:rsidRDefault="00FF7C07" w:rsidP="00FF7C07">
      <w:pPr>
        <w:pStyle w:val="BodyText"/>
      </w:pPr>
      <w:r>
        <w:t>Exchange of data requires an understanding of how the data v</w:t>
      </w:r>
      <w:r w:rsidR="00B20C72">
        <w:t xml:space="preserve">alues are represented and their </w:t>
      </w:r>
      <w:r>
        <w:t xml:space="preserve">meaning. </w:t>
      </w:r>
      <w:r w:rsidR="00B20C72">
        <w:t xml:space="preserve"> </w:t>
      </w:r>
      <w:r>
        <w:t>The former is specified by data format</w:t>
      </w:r>
      <w:r w:rsidR="00CF10A9">
        <w:t>;</w:t>
      </w:r>
      <w:r>
        <w:t xml:space="preserve"> the latter is reflected in the data model.</w:t>
      </w:r>
    </w:p>
    <w:p w14:paraId="42E12D01" w14:textId="77777777" w:rsidR="00FF7C07" w:rsidRDefault="00FF7C07" w:rsidP="00FF7C07">
      <w:pPr>
        <w:pStyle w:val="BodyText"/>
      </w:pPr>
      <w:r>
        <w:t>The data model unambiguously defines the:</w:t>
      </w:r>
    </w:p>
    <w:p w14:paraId="538845DF" w14:textId="77777777" w:rsidR="00FF7C07" w:rsidRDefault="00FF7C07" w:rsidP="00B20C72">
      <w:pPr>
        <w:pStyle w:val="Bullet1"/>
      </w:pPr>
      <w:r>
        <w:t>semantics of the data fields</w:t>
      </w:r>
      <w:r w:rsidR="00B20C72">
        <w:t>;</w:t>
      </w:r>
    </w:p>
    <w:p w14:paraId="2DED52EE" w14:textId="77777777" w:rsidR="00FF7C07" w:rsidRDefault="00FF7C07" w:rsidP="00B20C72">
      <w:pPr>
        <w:pStyle w:val="Bullet1"/>
      </w:pPr>
      <w:r>
        <w:t>structure of the data</w:t>
      </w:r>
      <w:r w:rsidR="00B20C72">
        <w:t>;</w:t>
      </w:r>
    </w:p>
    <w:p w14:paraId="049342EA" w14:textId="77777777" w:rsidR="00FF7C07" w:rsidRDefault="00B20C72" w:rsidP="00B20C72">
      <w:pPr>
        <w:pStyle w:val="Bullet1"/>
      </w:pPr>
      <w:r>
        <w:t>p</w:t>
      </w:r>
      <w:r w:rsidR="00FF7C07">
        <w:t>ermissible ranges of a data field.</w:t>
      </w:r>
    </w:p>
    <w:p w14:paraId="207AC54E" w14:textId="31AE35CF" w:rsidR="00FF7C07" w:rsidRDefault="00CF10A9" w:rsidP="00FF7C07">
      <w:pPr>
        <w:pStyle w:val="BodyText"/>
      </w:pPr>
      <w:r>
        <w:t xml:space="preserve">The IHO S-100 standard </w:t>
      </w:r>
      <w:r>
        <w:fldChar w:fldCharType="begin"/>
      </w:r>
      <w:r>
        <w:instrText xml:space="preserve"> REF _Ref466193037 \r \h </w:instrText>
      </w:r>
      <w:r>
        <w:fldChar w:fldCharType="separate"/>
      </w:r>
      <w:r>
        <w:t>[9]</w:t>
      </w:r>
      <w:r>
        <w:fldChar w:fldCharType="end"/>
      </w:r>
      <w:r w:rsidR="00FF7C07">
        <w:t xml:space="preserve"> is a framework standard intended to allow development of data models and associated product specification for a variety </w:t>
      </w:r>
      <w:r w:rsidR="00B20C72">
        <w:t xml:space="preserve">of common and maritime specific </w:t>
      </w:r>
      <w:r w:rsidR="00FF7C07">
        <w:t>information.</w:t>
      </w:r>
      <w:r w:rsidR="00B20C72">
        <w:t xml:space="preserve"> </w:t>
      </w:r>
      <w:r w:rsidR="00FF7C07">
        <w:t xml:space="preserve"> Data models, used in the domains of maritime safety, security or, more generally,</w:t>
      </w:r>
      <w:r w:rsidR="00B20C72">
        <w:t xml:space="preserve"> </w:t>
      </w:r>
      <w:r w:rsidR="00FF7C07">
        <w:t>describing data for exchange by VTS, are maintained in the IHO GI Registry.</w:t>
      </w:r>
    </w:p>
    <w:p w14:paraId="20F000F4" w14:textId="77777777" w:rsidR="00FF7C07" w:rsidRDefault="00FF7C07" w:rsidP="00B20C72">
      <w:pPr>
        <w:pStyle w:val="Heading3"/>
      </w:pPr>
      <w:bookmarkStart w:id="24" w:name="_Toc466195523"/>
      <w:r>
        <w:t>Architecture of Sharing</w:t>
      </w:r>
      <w:bookmarkEnd w:id="24"/>
    </w:p>
    <w:p w14:paraId="32614C49" w14:textId="77777777" w:rsidR="00FF7C07" w:rsidRDefault="00FF7C07" w:rsidP="00FF7C07">
      <w:pPr>
        <w:pStyle w:val="BodyText"/>
      </w:pPr>
      <w:r>
        <w:t>Transfer of data may</w:t>
      </w:r>
      <w:r w:rsidR="00B20C72">
        <w:t xml:space="preserve"> be</w:t>
      </w:r>
      <w:r>
        <w:t xml:space="preserve"> initiated by the sender or the receiver. </w:t>
      </w:r>
      <w:r w:rsidR="00B20C72">
        <w:t xml:space="preserve"> </w:t>
      </w:r>
      <w:r>
        <w:t>This may be an automated process or require manual intervention.</w:t>
      </w:r>
    </w:p>
    <w:p w14:paraId="59B85679" w14:textId="77777777" w:rsidR="00FF7C07" w:rsidRDefault="00FF7C07" w:rsidP="00B20C72">
      <w:pPr>
        <w:pStyle w:val="Heading3"/>
      </w:pPr>
      <w:bookmarkStart w:id="25" w:name="_Toc466195524"/>
      <w:r>
        <w:t>Communication Links</w:t>
      </w:r>
      <w:bookmarkEnd w:id="25"/>
    </w:p>
    <w:p w14:paraId="0FDA4484" w14:textId="0353042B" w:rsidR="00FF7C07" w:rsidRDefault="00FF7C07" w:rsidP="00FF7C07">
      <w:pPr>
        <w:pStyle w:val="BodyText"/>
      </w:pPr>
      <w:r>
        <w:t>The transfer of data between sender and receiver requires connec</w:t>
      </w:r>
      <w:r w:rsidR="00B20C72">
        <w:t>tivity via a network.</w:t>
      </w:r>
      <w:r w:rsidR="00CF10A9">
        <w:t xml:space="preserve"> </w:t>
      </w:r>
      <w:r w:rsidR="00B20C72">
        <w:t xml:space="preserve"> A network </w:t>
      </w:r>
      <w:r>
        <w:t>comprises appropriate hardware and software interconnected by communication channels. In the maritime world, both aboard ship and shore side, data links may consist of a combination of wired and wireless network segments.</w:t>
      </w:r>
    </w:p>
    <w:p w14:paraId="4383264A" w14:textId="77777777" w:rsidR="00FF7C07" w:rsidRDefault="00FF7C07" w:rsidP="00FF7C07">
      <w:pPr>
        <w:pStyle w:val="BodyText"/>
      </w:pPr>
      <w:r>
        <w:t>Different technical solutions and architectures can be used w</w:t>
      </w:r>
      <w:r w:rsidR="00B20C72">
        <w:t xml:space="preserve">hen establishing a data sharing </w:t>
      </w:r>
      <w:r>
        <w:t xml:space="preserve">network. </w:t>
      </w:r>
      <w:r w:rsidR="00B20C72">
        <w:t xml:space="preserve"> </w:t>
      </w:r>
      <w:r>
        <w:t>Consideration should be given to:</w:t>
      </w:r>
    </w:p>
    <w:p w14:paraId="1960B06A" w14:textId="77777777" w:rsidR="00FF7C07" w:rsidRDefault="00B20C72" w:rsidP="00B20C72">
      <w:pPr>
        <w:pStyle w:val="Bullet1"/>
      </w:pPr>
      <w:r>
        <w:t>t</w:t>
      </w:r>
      <w:r w:rsidR="00FF7C07">
        <w:t>he physical distance between the sending and receiving parties;</w:t>
      </w:r>
    </w:p>
    <w:p w14:paraId="2D5C8995" w14:textId="77777777" w:rsidR="00FF7C07" w:rsidRDefault="00B20C72" w:rsidP="00B20C72">
      <w:pPr>
        <w:pStyle w:val="Bullet1"/>
      </w:pPr>
      <w:r>
        <w:t>t</w:t>
      </w:r>
      <w:r w:rsidR="00FF7C07">
        <w:t>he services provided by the network;</w:t>
      </w:r>
    </w:p>
    <w:p w14:paraId="5216E003" w14:textId="77777777" w:rsidR="00FF7C07" w:rsidRDefault="00B20C72" w:rsidP="00B20C72">
      <w:pPr>
        <w:pStyle w:val="Bullet1"/>
      </w:pPr>
      <w:r>
        <w:t>t</w:t>
      </w:r>
      <w:r w:rsidR="00FF7C07">
        <w:t>he quality of services requested by the users;</w:t>
      </w:r>
    </w:p>
    <w:p w14:paraId="529CA67C" w14:textId="77777777" w:rsidR="00FF7C07" w:rsidRDefault="00B20C72" w:rsidP="00B20C72">
      <w:pPr>
        <w:pStyle w:val="Bullet1"/>
      </w:pPr>
      <w:r>
        <w:t>t</w:t>
      </w:r>
      <w:r w:rsidR="00FF7C07">
        <w:t>he constraints on infrastructure.</w:t>
      </w:r>
    </w:p>
    <w:p w14:paraId="5EABC341" w14:textId="22D3A16A" w:rsidR="00FF7C07" w:rsidRDefault="00FF7C07" w:rsidP="00FF7C07">
      <w:pPr>
        <w:pStyle w:val="BodyText"/>
      </w:pPr>
      <w:r>
        <w:lastRenderedPageBreak/>
        <w:t xml:space="preserve">Global sharing of maritime data and information can take place either through the internet or through dedicated private networks. </w:t>
      </w:r>
      <w:r w:rsidR="00CF10A9">
        <w:t xml:space="preserve"> </w:t>
      </w:r>
      <w:r>
        <w:t>The internet is public, while dedicated networks are generally closed.</w:t>
      </w:r>
    </w:p>
    <w:p w14:paraId="7E6E7724" w14:textId="77777777" w:rsidR="00FF7C07" w:rsidRDefault="00FF7C07" w:rsidP="00FF7C07">
      <w:pPr>
        <w:pStyle w:val="BodyText"/>
      </w:pPr>
      <w:r>
        <w:t>Consideration should be given to the security related characteristics of these network types.</w:t>
      </w:r>
    </w:p>
    <w:p w14:paraId="6EDD9ACF" w14:textId="77777777" w:rsidR="00FF7C07" w:rsidRDefault="00FF7C07" w:rsidP="00FF7C07">
      <w:pPr>
        <w:pStyle w:val="BodyText"/>
      </w:pPr>
      <w:r>
        <w:t>Systems used for global sharing of maritime data and information are in reality a network of networks.</w:t>
      </w:r>
    </w:p>
    <w:p w14:paraId="4688E56B" w14:textId="77777777" w:rsidR="00FF7C07" w:rsidRDefault="00FF7C07" w:rsidP="00FF7C07">
      <w:pPr>
        <w:pStyle w:val="BodyText"/>
      </w:pPr>
      <w:r>
        <w:t>When designing a network for global sharing of maritime data, c</w:t>
      </w:r>
      <w:r w:rsidR="00B20C72">
        <w:t xml:space="preserve">onsideration should be given to </w:t>
      </w:r>
      <w:r>
        <w:t>transmission protocols, bandwidth limitations, communication / data distribution strategy, security aspects such as authentication and confidentiality as well as data integrity.</w:t>
      </w:r>
    </w:p>
    <w:p w14:paraId="0CD61B35" w14:textId="77777777" w:rsidR="00FF7C07" w:rsidRDefault="00FF7C07" w:rsidP="00FF7C07">
      <w:pPr>
        <w:pStyle w:val="BodyText"/>
      </w:pPr>
      <w:r>
        <w:t>A selection between the options available should be based on a nu</w:t>
      </w:r>
      <w:r w:rsidR="00B20C72">
        <w:t xml:space="preserve">mber of criteria, including the </w:t>
      </w:r>
      <w:r>
        <w:t>type of data being transferred, volume of data, types and number of clients connected to the network.</w:t>
      </w:r>
    </w:p>
    <w:p w14:paraId="0CDE71DC" w14:textId="77777777" w:rsidR="00FF7C07" w:rsidRDefault="00FF7C07" w:rsidP="00FF7C07">
      <w:pPr>
        <w:pStyle w:val="BodyText"/>
      </w:pPr>
      <w:r>
        <w:t xml:space="preserve">Although bandwidth cost is in decline, the value of conveyed information has to be balanced against the cost of transmitting it. </w:t>
      </w:r>
      <w:r w:rsidR="00B20C72">
        <w:t xml:space="preserve"> </w:t>
      </w:r>
      <w:r>
        <w:t>Additionally</w:t>
      </w:r>
      <w:r w:rsidR="00B20C72">
        <w:t>,</w:t>
      </w:r>
      <w:r>
        <w:t xml:space="preserve"> the required data transmission speed needs to be assessed and agreed in context with associated costs. </w:t>
      </w:r>
      <w:r w:rsidR="00B20C72">
        <w:t xml:space="preserve"> </w:t>
      </w:r>
      <w:r>
        <w:t xml:space="preserve">Another trade-off is the speed at which the data needs to be transmitted. </w:t>
      </w:r>
      <w:r w:rsidR="00B20C72">
        <w:t xml:space="preserve"> </w:t>
      </w:r>
      <w:r>
        <w:t>Higher bandwidth links infer higher costs.</w:t>
      </w:r>
    </w:p>
    <w:p w14:paraId="4CC2C1D7" w14:textId="77777777" w:rsidR="001E165A" w:rsidRDefault="001E165A" w:rsidP="001E165A">
      <w:pPr>
        <w:pStyle w:val="BodyText"/>
      </w:pPr>
    </w:p>
    <w:p w14:paraId="6693226E" w14:textId="77777777" w:rsidR="001E165A" w:rsidRDefault="001E165A" w:rsidP="001E165A">
      <w:pPr>
        <w:pStyle w:val="BodyText"/>
      </w:pPr>
    </w:p>
    <w:p w14:paraId="359CC12F" w14:textId="77777777" w:rsidR="001E165A" w:rsidRDefault="001E165A" w:rsidP="001E165A">
      <w:pPr>
        <w:pStyle w:val="BodyText"/>
      </w:pPr>
    </w:p>
    <w:p w14:paraId="59ABFF24" w14:textId="77777777" w:rsidR="001E165A" w:rsidRDefault="001E165A" w:rsidP="001E165A">
      <w:pPr>
        <w:pStyle w:val="BodyText"/>
      </w:pPr>
    </w:p>
    <w:p w14:paraId="3667E477" w14:textId="77777777" w:rsidR="001E165A" w:rsidRDefault="001E165A" w:rsidP="001E165A">
      <w:pPr>
        <w:pStyle w:val="BodyText"/>
      </w:pPr>
    </w:p>
    <w:p w14:paraId="4AB481A5" w14:textId="77777777" w:rsidR="001E165A" w:rsidRDefault="001E165A" w:rsidP="001E165A">
      <w:pPr>
        <w:pStyle w:val="BodyText"/>
      </w:pPr>
    </w:p>
    <w:p w14:paraId="09DE7DAC" w14:textId="77777777" w:rsidR="001E165A" w:rsidRPr="001E165A" w:rsidRDefault="001E165A" w:rsidP="001E165A">
      <w:pPr>
        <w:pStyle w:val="BodyText"/>
      </w:pPr>
    </w:p>
    <w:p w14:paraId="3787E416" w14:textId="77777777" w:rsidR="00E069B6" w:rsidRDefault="00E069B6" w:rsidP="00E069B6">
      <w:pPr>
        <w:pStyle w:val="Heading1"/>
      </w:pPr>
      <w:bookmarkStart w:id="26" w:name="_Toc457215592"/>
      <w:bookmarkStart w:id="27" w:name="_Toc466195525"/>
      <w:r>
        <w:t>DEFINITIONS</w:t>
      </w:r>
      <w:bookmarkEnd w:id="26"/>
      <w:bookmarkEnd w:id="27"/>
    </w:p>
    <w:p w14:paraId="7345E719" w14:textId="77777777" w:rsidR="00E069B6" w:rsidRDefault="00E069B6" w:rsidP="00E069B6">
      <w:pPr>
        <w:pStyle w:val="Heading1separatationline"/>
      </w:pPr>
    </w:p>
    <w:p w14:paraId="5BBF9261"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F5F8D72" w14:textId="77777777" w:rsidR="001E165A" w:rsidRDefault="001E165A" w:rsidP="001E165A">
      <w:pPr>
        <w:pStyle w:val="BodyText"/>
      </w:pPr>
      <w:r>
        <w:t>External Stakeholders: the Allied and Other Services as defined in IALA Guideline 1102 (in the scope of this guideline, the organisations, outside of the VTS, that may use VTS data to support their operations)</w:t>
      </w:r>
    </w:p>
    <w:p w14:paraId="6FC23211" w14:textId="77777777" w:rsidR="001E165A" w:rsidRDefault="001E165A" w:rsidP="001E165A">
      <w:pPr>
        <w:pStyle w:val="BodyText"/>
      </w:pPr>
      <w:r>
        <w:t>VTS Data: as defined in IALA Guideline 1102, the data produced by VTS and/or owned by the VTS Authority.</w:t>
      </w:r>
    </w:p>
    <w:p w14:paraId="0807A659" w14:textId="77777777" w:rsidR="001E165A" w:rsidRDefault="001E165A" w:rsidP="001E165A">
      <w:pPr>
        <w:pStyle w:val="BodyText"/>
      </w:pPr>
      <w:r>
        <w:t>Traffic Image: A (VTS) traffic image is the surface picture of vessels and their movements in a VTS area.</w:t>
      </w:r>
    </w:p>
    <w:p w14:paraId="288554AA" w14:textId="2BE43767" w:rsidR="001E165A" w:rsidRDefault="001E165A" w:rsidP="001E165A">
      <w:pPr>
        <w:pStyle w:val="BodyText"/>
      </w:pPr>
      <w:r>
        <w:t>Surveillance Sensor Data: Data captured by a sensor, such as radar, AIS and electro-optical devices that is used to build the traffic image</w:t>
      </w:r>
      <w:r w:rsidR="00CF10A9">
        <w:t>.</w:t>
      </w:r>
    </w:p>
    <w:p w14:paraId="1E0DB74E" w14:textId="77777777" w:rsidR="001E165A" w:rsidRDefault="001E165A" w:rsidP="001E165A">
      <w:pPr>
        <w:pStyle w:val="BodyText"/>
      </w:pPr>
      <w:r>
        <w:t>VTS Voyage Data: Data about a vessel, its historical and intended route and its cargo, that is used in the context of VTS.</w:t>
      </w:r>
    </w:p>
    <w:p w14:paraId="0F3DF1FF" w14:textId="77777777" w:rsidR="001E165A" w:rsidRDefault="001E165A" w:rsidP="00E069B6">
      <w:pPr>
        <w:pStyle w:val="BodyText"/>
      </w:pPr>
      <w:proofErr w:type="spellStart"/>
      <w:r>
        <w:t>Meteo</w:t>
      </w:r>
      <w:proofErr w:type="spellEnd"/>
      <w:r>
        <w:t>/Hydro: Meteorological and hydrographical information</w:t>
      </w:r>
    </w:p>
    <w:p w14:paraId="56798220" w14:textId="77777777" w:rsidR="00E069B6" w:rsidRDefault="00E069B6" w:rsidP="00E069B6">
      <w:pPr>
        <w:pStyle w:val="Heading1"/>
      </w:pPr>
      <w:bookmarkStart w:id="28" w:name="_Toc466195526"/>
      <w:r>
        <w:t>ACRONYMS</w:t>
      </w:r>
      <w:bookmarkEnd w:id="28"/>
    </w:p>
    <w:p w14:paraId="0E81F233" w14:textId="77777777" w:rsidR="00E069B6" w:rsidRPr="00E069B6" w:rsidRDefault="00E069B6" w:rsidP="00E069B6">
      <w:pPr>
        <w:pStyle w:val="Heading1separatationline"/>
      </w:pPr>
    </w:p>
    <w:p w14:paraId="39CC65A8" w14:textId="0D730BBC" w:rsidR="00CF10A9" w:rsidRDefault="00CF10A9" w:rsidP="00E069B6">
      <w:pPr>
        <w:pStyle w:val="Acronym"/>
      </w:pPr>
      <w:r>
        <w:t>AIS</w:t>
      </w:r>
      <w:r>
        <w:tab/>
      </w:r>
      <w:r w:rsidR="00295352">
        <w:rPr>
          <w:szCs w:val="18"/>
        </w:rPr>
        <w:t>Automatic Identification System</w:t>
      </w:r>
    </w:p>
    <w:p w14:paraId="6FAD33F5" w14:textId="44A73EBC" w:rsidR="00CF10A9" w:rsidRDefault="00CF10A9" w:rsidP="00E069B6">
      <w:pPr>
        <w:pStyle w:val="Acronym"/>
      </w:pPr>
      <w:r>
        <w:t>ATA</w:t>
      </w:r>
      <w:r>
        <w:tab/>
        <w:t>Actual Time of Arrival</w:t>
      </w:r>
    </w:p>
    <w:p w14:paraId="213CDDA6" w14:textId="370FF894" w:rsidR="00CF10A9" w:rsidRDefault="00CF10A9" w:rsidP="00E069B6">
      <w:pPr>
        <w:pStyle w:val="Acronym"/>
      </w:pPr>
      <w:r>
        <w:t>AtoN</w:t>
      </w:r>
      <w:r>
        <w:tab/>
        <w:t>Aid(s) to Navigation</w:t>
      </w:r>
    </w:p>
    <w:p w14:paraId="1A5BDC7A" w14:textId="5ED6CD46" w:rsidR="00CF10A9" w:rsidRDefault="00CF10A9" w:rsidP="00E069B6">
      <w:pPr>
        <w:pStyle w:val="Acronym"/>
      </w:pPr>
      <w:r>
        <w:t>CCTV</w:t>
      </w:r>
      <w:r>
        <w:tab/>
      </w:r>
      <w:r w:rsidR="00953E67" w:rsidRPr="00996CAC">
        <w:rPr>
          <w:szCs w:val="18"/>
        </w:rPr>
        <w:t>Closed-Circuit Television</w:t>
      </w:r>
    </w:p>
    <w:p w14:paraId="400F059B" w14:textId="31CD8E12" w:rsidR="00CF10A9" w:rsidRDefault="00CF10A9" w:rsidP="00E069B6">
      <w:pPr>
        <w:pStyle w:val="Acronym"/>
      </w:pPr>
      <w:r>
        <w:lastRenderedPageBreak/>
        <w:t>ETA</w:t>
      </w:r>
      <w:r>
        <w:tab/>
        <w:t>Estimated Time of Arrival</w:t>
      </w:r>
    </w:p>
    <w:p w14:paraId="1B6238DB" w14:textId="6AB671B7" w:rsidR="00CF10A9" w:rsidRDefault="00CF10A9" w:rsidP="00E069B6">
      <w:pPr>
        <w:pStyle w:val="Acronym"/>
      </w:pPr>
      <w:r>
        <w:t>GI</w:t>
      </w:r>
      <w:r>
        <w:tab/>
      </w:r>
      <w:r w:rsidR="00953E67" w:rsidRPr="00996CAC">
        <w:rPr>
          <w:szCs w:val="18"/>
        </w:rPr>
        <w:t xml:space="preserve">Geospatial Information </w:t>
      </w:r>
      <w:r w:rsidR="00953E67" w:rsidRPr="00953E67">
        <w:rPr>
          <w:i/>
          <w:szCs w:val="18"/>
        </w:rPr>
        <w:t>Registry</w:t>
      </w:r>
      <w:r w:rsidR="00953E67" w:rsidRPr="00996CAC">
        <w:rPr>
          <w:szCs w:val="18"/>
        </w:rPr>
        <w:t xml:space="preserve"> (IHO)</w:t>
      </w:r>
    </w:p>
    <w:p w14:paraId="35D00AC7" w14:textId="6CDC971D" w:rsidR="00CF10A9" w:rsidRDefault="00CF10A9" w:rsidP="00E069B6">
      <w:pPr>
        <w:pStyle w:val="Acronym"/>
      </w:pPr>
      <w:r>
        <w:t>GPS</w:t>
      </w:r>
      <w:r>
        <w:tab/>
      </w:r>
      <w:r w:rsidR="00953E67" w:rsidRPr="00953E67">
        <w:t>Global Positioning System; operated by the Government of the United States</w:t>
      </w:r>
    </w:p>
    <w:p w14:paraId="577BB9A6" w14:textId="7534128D" w:rsidR="00CF10A9" w:rsidRDefault="00CF10A9" w:rsidP="00E069B6">
      <w:pPr>
        <w:pStyle w:val="Acronym"/>
      </w:pPr>
      <w:r>
        <w:t>IALA</w:t>
      </w:r>
      <w:r>
        <w:tab/>
      </w:r>
      <w:r w:rsidR="00953E67" w:rsidRPr="00996CAC">
        <w:rPr>
          <w:szCs w:val="18"/>
        </w:rPr>
        <w:t>International Association of Marine Aids to Navigation and Lighthouse Authorities - AISM</w:t>
      </w:r>
    </w:p>
    <w:p w14:paraId="3EF1C311" w14:textId="1ADCC2C2" w:rsidR="00CF10A9" w:rsidRDefault="00CF10A9" w:rsidP="00E069B6">
      <w:pPr>
        <w:pStyle w:val="Acronym"/>
      </w:pPr>
      <w:r>
        <w:t>IHO</w:t>
      </w:r>
      <w:r>
        <w:tab/>
      </w:r>
      <w:r w:rsidR="00953E67" w:rsidRPr="00996CAC">
        <w:rPr>
          <w:szCs w:val="18"/>
        </w:rPr>
        <w:t>International Hydrographic Organization</w:t>
      </w:r>
    </w:p>
    <w:p w14:paraId="2A354993" w14:textId="77777777" w:rsidR="006744D8" w:rsidRDefault="006744D8" w:rsidP="00E069B6">
      <w:pPr>
        <w:pStyle w:val="Acronym"/>
      </w:pPr>
      <w:r>
        <w:t>IMO</w:t>
      </w:r>
      <w:r>
        <w:tab/>
        <w:t>International Marit</w:t>
      </w:r>
      <w:r w:rsidR="003C78D0">
        <w:t>ime Organization</w:t>
      </w:r>
    </w:p>
    <w:p w14:paraId="10DE9493" w14:textId="0BBF7869" w:rsidR="00CF10A9" w:rsidRDefault="00CF10A9" w:rsidP="00E069B6">
      <w:pPr>
        <w:pStyle w:val="Acronym"/>
      </w:pPr>
      <w:r>
        <w:t>ISPS</w:t>
      </w:r>
      <w:r>
        <w:tab/>
      </w:r>
      <w:r w:rsidR="00953E67" w:rsidRPr="00996CAC">
        <w:rPr>
          <w:szCs w:val="18"/>
        </w:rPr>
        <w:t>International Ship and Port Facilities Security [Code]</w:t>
      </w:r>
    </w:p>
    <w:p w14:paraId="5134B347" w14:textId="4B9A63D5" w:rsidR="00CF10A9" w:rsidRDefault="00CF10A9" w:rsidP="00E069B6">
      <w:pPr>
        <w:pStyle w:val="Acronym"/>
      </w:pPr>
      <w:r>
        <w:t>MAS</w:t>
      </w:r>
      <w:r>
        <w:tab/>
      </w:r>
      <w:r w:rsidRPr="00CF10A9">
        <w:t>Maritime Assistance Service</w:t>
      </w:r>
    </w:p>
    <w:p w14:paraId="7AC02658" w14:textId="4151309A" w:rsidR="00CF10A9" w:rsidRDefault="00CF10A9" w:rsidP="00E069B6">
      <w:pPr>
        <w:pStyle w:val="Acronym"/>
      </w:pPr>
      <w:r>
        <w:t>MSI</w:t>
      </w:r>
      <w:r>
        <w:tab/>
      </w:r>
      <w:r w:rsidRPr="00CF10A9">
        <w:t>Maritime Safety Information</w:t>
      </w:r>
    </w:p>
    <w:p w14:paraId="1FCCA89D" w14:textId="5D810F3C" w:rsidR="00CF10A9" w:rsidRDefault="00CF10A9" w:rsidP="00E069B6">
      <w:pPr>
        <w:pStyle w:val="Acronym"/>
      </w:pPr>
      <w:r>
        <w:t>RSO</w:t>
      </w:r>
      <w:r>
        <w:tab/>
      </w:r>
      <w:r w:rsidRPr="00CF10A9">
        <w:t>Recognized Security Organization</w:t>
      </w:r>
    </w:p>
    <w:p w14:paraId="22C88DAC" w14:textId="44A24BA5" w:rsidR="00CF10A9" w:rsidRDefault="00CF10A9" w:rsidP="00E069B6">
      <w:pPr>
        <w:pStyle w:val="Acronym"/>
      </w:pPr>
      <w:r>
        <w:t>SAR</w:t>
      </w:r>
      <w:r>
        <w:tab/>
        <w:t>Search and Rescue</w:t>
      </w:r>
    </w:p>
    <w:p w14:paraId="0AA59319" w14:textId="7B85EDC3" w:rsidR="00CF10A9" w:rsidRDefault="00CF10A9" w:rsidP="00E069B6">
      <w:pPr>
        <w:pStyle w:val="Acronym"/>
      </w:pPr>
      <w:r>
        <w:t>SOLAS</w:t>
      </w:r>
      <w:r>
        <w:tab/>
      </w:r>
      <w:r w:rsidR="00953E67" w:rsidRPr="00996CAC">
        <w:rPr>
          <w:szCs w:val="18"/>
        </w:rPr>
        <w:t>International Convention for the Safety of Life at Sea (IMO 1974 as amended)</w:t>
      </w:r>
    </w:p>
    <w:p w14:paraId="25DA2848" w14:textId="4240E045" w:rsidR="00CF10A9" w:rsidRDefault="00CF10A9" w:rsidP="00E069B6">
      <w:pPr>
        <w:pStyle w:val="Acronym"/>
      </w:pPr>
      <w:r>
        <w:t>S-100</w:t>
      </w:r>
      <w:r>
        <w:tab/>
      </w:r>
      <w:r w:rsidR="00953E67" w:rsidRPr="00953E67">
        <w:t>Geospatial Information Registry (IHO)</w:t>
      </w:r>
    </w:p>
    <w:p w14:paraId="224CB6E6" w14:textId="2223FE78" w:rsidR="00CF10A9" w:rsidRDefault="00CF10A9" w:rsidP="00E069B6">
      <w:pPr>
        <w:pStyle w:val="Acronym"/>
      </w:pPr>
      <w:r>
        <w:t>VPN</w:t>
      </w:r>
      <w:r>
        <w:tab/>
      </w:r>
      <w:r w:rsidRPr="00CF10A9">
        <w:t>Virtual Private Network</w:t>
      </w:r>
    </w:p>
    <w:p w14:paraId="6D2E375E" w14:textId="360847A7" w:rsidR="00CF10A9" w:rsidRDefault="00CF10A9" w:rsidP="00E069B6">
      <w:pPr>
        <w:pStyle w:val="Acronym"/>
      </w:pPr>
      <w:r>
        <w:t>VTS</w:t>
      </w:r>
      <w:r>
        <w:tab/>
      </w:r>
      <w:r w:rsidR="00953E67" w:rsidRPr="00996CAC">
        <w:rPr>
          <w:szCs w:val="18"/>
        </w:rPr>
        <w:t>Vessel Traffic Services</w:t>
      </w:r>
    </w:p>
    <w:p w14:paraId="595444F9" w14:textId="77777777" w:rsidR="00D32DDF" w:rsidRDefault="00D32DDF" w:rsidP="002C77F4">
      <w:pPr>
        <w:pStyle w:val="Heading1"/>
      </w:pPr>
      <w:bookmarkStart w:id="29" w:name="_Toc466195527"/>
      <w:r>
        <w:t>R</w:t>
      </w:r>
      <w:r w:rsidR="0093492E">
        <w:t>EFERENCES</w:t>
      </w:r>
      <w:bookmarkEnd w:id="29"/>
    </w:p>
    <w:p w14:paraId="10E6E39F" w14:textId="77777777" w:rsidR="00D32DDF" w:rsidRDefault="00D32DDF" w:rsidP="00D32DDF">
      <w:pPr>
        <w:pStyle w:val="Heading1separatationline"/>
      </w:pPr>
    </w:p>
    <w:p w14:paraId="04B6F21A" w14:textId="77777777" w:rsidR="00771A44" w:rsidRPr="00771A44" w:rsidRDefault="00771A44" w:rsidP="00771A44">
      <w:pPr>
        <w:pStyle w:val="Reference"/>
      </w:pPr>
      <w:r w:rsidRPr="00771A44">
        <w:t>SOLAS Chapter V, Regulation12 Vessel Traffic Services</w:t>
      </w:r>
    </w:p>
    <w:p w14:paraId="797290C8" w14:textId="627C1C18" w:rsidR="00771A44" w:rsidRPr="00771A44" w:rsidRDefault="00771A44" w:rsidP="00771A44">
      <w:pPr>
        <w:pStyle w:val="Reference"/>
      </w:pPr>
      <w:r w:rsidRPr="00771A44">
        <w:t>IMO Resolution A.857(20) Guideli</w:t>
      </w:r>
      <w:r w:rsidR="00243012">
        <w:t>nes for Vessel Traffic Services</w:t>
      </w:r>
    </w:p>
    <w:p w14:paraId="3B29317B" w14:textId="77777777" w:rsidR="00771A44" w:rsidRPr="00771A44" w:rsidRDefault="00771A44" w:rsidP="00771A44">
      <w:pPr>
        <w:pStyle w:val="Reference"/>
      </w:pPr>
      <w:r w:rsidRPr="00771A44">
        <w:t>IALA Recommendation V-127 on Operational Procedures for Vessel Traffic Services</w:t>
      </w:r>
    </w:p>
    <w:p w14:paraId="365C1A05" w14:textId="77777777" w:rsidR="00771A44" w:rsidRPr="00771A44" w:rsidRDefault="00771A44" w:rsidP="00771A44">
      <w:pPr>
        <w:pStyle w:val="Reference"/>
      </w:pPr>
      <w:r w:rsidRPr="00771A44">
        <w:t>IALA Recommendation V-128 on Operational and Technical Performance Requirements for VTS Equipment</w:t>
      </w:r>
    </w:p>
    <w:p w14:paraId="065EFF99" w14:textId="77777777" w:rsidR="00771A44" w:rsidRPr="00771A44" w:rsidRDefault="00771A44" w:rsidP="00771A44">
      <w:pPr>
        <w:pStyle w:val="Reference"/>
      </w:pPr>
      <w:r w:rsidRPr="00771A44">
        <w:t>IALA Guideline 1086</w:t>
      </w:r>
      <w:r>
        <w:t xml:space="preserve"> on t</w:t>
      </w:r>
      <w:r w:rsidRPr="00771A44">
        <w:t>he Global Sharing of Maritime Data &amp; Information</w:t>
      </w:r>
    </w:p>
    <w:p w14:paraId="05803287" w14:textId="77777777" w:rsidR="00771A44" w:rsidRPr="00771A44" w:rsidRDefault="00771A44" w:rsidP="00771A44">
      <w:pPr>
        <w:pStyle w:val="Reference"/>
      </w:pPr>
      <w:r>
        <w:t>IALA VTS Manual</w:t>
      </w:r>
    </w:p>
    <w:p w14:paraId="221F2363" w14:textId="77777777" w:rsidR="00771A44" w:rsidRPr="00771A44" w:rsidRDefault="00771A44" w:rsidP="00771A44">
      <w:pPr>
        <w:pStyle w:val="Reference"/>
      </w:pPr>
      <w:r w:rsidRPr="00771A44">
        <w:t>IALA NAVGUIDE</w:t>
      </w:r>
    </w:p>
    <w:p w14:paraId="1F9D453D" w14:textId="77777777" w:rsidR="00771A44" w:rsidRPr="00771A44" w:rsidRDefault="00771A44" w:rsidP="00771A44">
      <w:pPr>
        <w:pStyle w:val="Reference"/>
      </w:pPr>
      <w:r w:rsidRPr="00771A44">
        <w:t>IALA Guideline 1018</w:t>
      </w:r>
      <w:r>
        <w:t xml:space="preserve"> on</w:t>
      </w:r>
      <w:r w:rsidRPr="00771A44">
        <w:t xml:space="preserve"> Risk Management</w:t>
      </w:r>
    </w:p>
    <w:p w14:paraId="6F75F871" w14:textId="77777777" w:rsidR="00771A44" w:rsidRPr="00771A44" w:rsidRDefault="00771A44" w:rsidP="00771A44">
      <w:pPr>
        <w:pStyle w:val="Reference"/>
      </w:pPr>
      <w:bookmarkStart w:id="30" w:name="_Ref466193037"/>
      <w:r w:rsidRPr="00771A44">
        <w:t>IHO S-100</w:t>
      </w:r>
      <w:bookmarkEnd w:id="30"/>
    </w:p>
    <w:p w14:paraId="1BC90B9A" w14:textId="77777777" w:rsidR="0042565E" w:rsidRDefault="0042565E" w:rsidP="0024175F">
      <w:pPr>
        <w:pStyle w:val="BodyText"/>
      </w:pPr>
    </w:p>
    <w:p w14:paraId="32A8C851" w14:textId="10198965" w:rsidR="006C75E9" w:rsidRDefault="006C75E9">
      <w:pPr>
        <w:spacing w:after="200" w:line="276" w:lineRule="auto"/>
        <w:rPr>
          <w:sz w:val="22"/>
        </w:rPr>
      </w:pPr>
      <w:r>
        <w:br w:type="page"/>
      </w:r>
    </w:p>
    <w:p w14:paraId="3EB8A37C" w14:textId="1FD0D8AD" w:rsidR="006C75E9" w:rsidRDefault="00A84602" w:rsidP="006C75E9">
      <w:pPr>
        <w:pStyle w:val="Annex"/>
      </w:pPr>
      <w:bookmarkStart w:id="31" w:name="_Ref466192641"/>
      <w:bookmarkStart w:id="32" w:name="_Toc466195528"/>
      <w:r w:rsidRPr="006C75E9">
        <w:rPr>
          <w:caps w:val="0"/>
        </w:rPr>
        <w:lastRenderedPageBreak/>
        <w:t>TECHNICAL ASPECTS OF DATA EXCHANGE</w:t>
      </w:r>
      <w:bookmarkEnd w:id="31"/>
      <w:bookmarkEnd w:id="32"/>
    </w:p>
    <w:p w14:paraId="7E16ABC2" w14:textId="46C8326E" w:rsidR="006C75E9" w:rsidRDefault="006C75E9" w:rsidP="006C75E9">
      <w:pPr>
        <w:pStyle w:val="Tablecaption"/>
        <w:jc w:val="center"/>
      </w:pPr>
      <w:bookmarkStart w:id="33" w:name="_Toc466195448"/>
      <w:r>
        <w:t>Types of Data Exchange</w:t>
      </w:r>
      <w:bookmarkEnd w:id="3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6"/>
        <w:gridCol w:w="1057"/>
        <w:gridCol w:w="971"/>
        <w:gridCol w:w="1560"/>
        <w:gridCol w:w="1559"/>
      </w:tblGrid>
      <w:tr w:rsidR="006C75E9" w:rsidRPr="002005A9" w14:paraId="5F7A032B" w14:textId="77777777" w:rsidTr="006C75E9">
        <w:trPr>
          <w:trHeight w:val="432"/>
          <w:jc w:val="center"/>
        </w:trPr>
        <w:tc>
          <w:tcPr>
            <w:tcW w:w="3296" w:type="dxa"/>
          </w:tcPr>
          <w:p w14:paraId="2FF86677" w14:textId="77777777" w:rsidR="006C75E9" w:rsidRPr="002005A9" w:rsidRDefault="006C75E9" w:rsidP="006C75E9">
            <w:pPr>
              <w:pStyle w:val="Tableheading"/>
              <w:rPr>
                <w:lang w:eastAsia="sv-SE"/>
              </w:rPr>
            </w:pPr>
            <w:r>
              <w:rPr>
                <w:lang w:eastAsia="sv-SE"/>
              </w:rPr>
              <w:t>Stakeholder</w:t>
            </w:r>
          </w:p>
        </w:tc>
        <w:tc>
          <w:tcPr>
            <w:tcW w:w="1057" w:type="dxa"/>
          </w:tcPr>
          <w:p w14:paraId="677FA4A4" w14:textId="77777777" w:rsidR="006C75E9" w:rsidRPr="002005A9" w:rsidRDefault="006C75E9" w:rsidP="006C75E9">
            <w:pPr>
              <w:pStyle w:val="Tableheading"/>
              <w:rPr>
                <w:lang w:eastAsia="sv-SE"/>
              </w:rPr>
            </w:pPr>
            <w:r>
              <w:t>Voyage Data</w:t>
            </w:r>
          </w:p>
        </w:tc>
        <w:tc>
          <w:tcPr>
            <w:tcW w:w="971" w:type="dxa"/>
          </w:tcPr>
          <w:p w14:paraId="26DC175F" w14:textId="77777777" w:rsidR="006C75E9" w:rsidRPr="002005A9" w:rsidRDefault="006C75E9" w:rsidP="006C75E9">
            <w:pPr>
              <w:pStyle w:val="Tableheading"/>
              <w:rPr>
                <w:lang w:eastAsia="sv-SE"/>
              </w:rPr>
            </w:pPr>
            <w:r>
              <w:t>Traffic Image</w:t>
            </w:r>
          </w:p>
        </w:tc>
        <w:tc>
          <w:tcPr>
            <w:tcW w:w="1560" w:type="dxa"/>
          </w:tcPr>
          <w:p w14:paraId="647971A6" w14:textId="77777777" w:rsidR="006C75E9" w:rsidRDefault="006C75E9" w:rsidP="006C75E9">
            <w:pPr>
              <w:pStyle w:val="Tableheading"/>
            </w:pPr>
            <w:r>
              <w:t>Surveillance</w:t>
            </w:r>
          </w:p>
          <w:p w14:paraId="2209DADA" w14:textId="77777777" w:rsidR="006C75E9" w:rsidRPr="002005A9" w:rsidRDefault="006C75E9" w:rsidP="006C75E9">
            <w:pPr>
              <w:pStyle w:val="Tableheading"/>
              <w:rPr>
                <w:lang w:eastAsia="sv-SE"/>
              </w:rPr>
            </w:pPr>
            <w:r>
              <w:t>Sensor Data</w:t>
            </w:r>
          </w:p>
        </w:tc>
        <w:tc>
          <w:tcPr>
            <w:tcW w:w="1559" w:type="dxa"/>
          </w:tcPr>
          <w:p w14:paraId="6F1DA619" w14:textId="77777777" w:rsidR="006C75E9" w:rsidRPr="002005A9" w:rsidRDefault="006C75E9" w:rsidP="006C75E9">
            <w:pPr>
              <w:pStyle w:val="Tableheading"/>
              <w:rPr>
                <w:lang w:eastAsia="sv-SE"/>
              </w:rPr>
            </w:pPr>
            <w:r>
              <w:t>Metro/Hydro</w:t>
            </w:r>
          </w:p>
        </w:tc>
      </w:tr>
      <w:tr w:rsidR="006C75E9" w:rsidRPr="002005A9" w14:paraId="54854F86" w14:textId="77777777" w:rsidTr="006C75E9">
        <w:trPr>
          <w:trHeight w:val="432"/>
          <w:jc w:val="center"/>
        </w:trPr>
        <w:tc>
          <w:tcPr>
            <w:tcW w:w="3296" w:type="dxa"/>
          </w:tcPr>
          <w:p w14:paraId="66D86CA6" w14:textId="77777777" w:rsidR="006C75E9" w:rsidRPr="002005A9" w:rsidRDefault="006C75E9" w:rsidP="006C75E9">
            <w:pPr>
              <w:pStyle w:val="Tabletext"/>
              <w:rPr>
                <w:b/>
                <w:lang w:eastAsia="sv-SE"/>
              </w:rPr>
            </w:pPr>
            <w:r w:rsidRPr="002005A9">
              <w:rPr>
                <w:lang w:eastAsia="sv-SE"/>
              </w:rPr>
              <w:t>Port Administration</w:t>
            </w:r>
            <w:r>
              <w:rPr>
                <w:lang w:eastAsia="sv-SE"/>
              </w:rPr>
              <w:t xml:space="preserve"> </w:t>
            </w:r>
            <w:r w:rsidRPr="002005A9">
              <w:rPr>
                <w:lang w:eastAsia="sv-SE"/>
              </w:rPr>
              <w:t>/</w:t>
            </w:r>
            <w:r>
              <w:rPr>
                <w:lang w:eastAsia="sv-SE"/>
              </w:rPr>
              <w:t xml:space="preserve"> </w:t>
            </w:r>
            <w:r w:rsidRPr="002005A9">
              <w:rPr>
                <w:lang w:eastAsia="sv-SE"/>
              </w:rPr>
              <w:t>Harbour Master</w:t>
            </w:r>
          </w:p>
        </w:tc>
        <w:tc>
          <w:tcPr>
            <w:tcW w:w="1057" w:type="dxa"/>
          </w:tcPr>
          <w:p w14:paraId="17CD08F4" w14:textId="77777777" w:rsidR="006C75E9" w:rsidRPr="002005A9" w:rsidRDefault="006C75E9" w:rsidP="006C75E9">
            <w:pPr>
              <w:pStyle w:val="Tabletext"/>
              <w:rPr>
                <w:lang w:eastAsia="sv-SE"/>
              </w:rPr>
            </w:pPr>
            <w:r>
              <w:rPr>
                <w:lang w:eastAsia="sv-SE"/>
              </w:rPr>
              <w:t>x</w:t>
            </w:r>
          </w:p>
        </w:tc>
        <w:tc>
          <w:tcPr>
            <w:tcW w:w="971" w:type="dxa"/>
          </w:tcPr>
          <w:p w14:paraId="2FDD3AA7" w14:textId="77777777" w:rsidR="006C75E9" w:rsidRPr="002005A9" w:rsidRDefault="006C75E9" w:rsidP="006C75E9">
            <w:pPr>
              <w:pStyle w:val="Tabletext"/>
              <w:rPr>
                <w:lang w:eastAsia="sv-SE"/>
              </w:rPr>
            </w:pPr>
          </w:p>
        </w:tc>
        <w:tc>
          <w:tcPr>
            <w:tcW w:w="1560" w:type="dxa"/>
          </w:tcPr>
          <w:p w14:paraId="551FF37B" w14:textId="77777777" w:rsidR="006C75E9" w:rsidRPr="002005A9" w:rsidRDefault="006C75E9" w:rsidP="006C75E9">
            <w:pPr>
              <w:pStyle w:val="Tabletext"/>
              <w:rPr>
                <w:lang w:eastAsia="sv-SE"/>
              </w:rPr>
            </w:pPr>
          </w:p>
        </w:tc>
        <w:tc>
          <w:tcPr>
            <w:tcW w:w="1559" w:type="dxa"/>
          </w:tcPr>
          <w:p w14:paraId="45CC9538" w14:textId="77777777" w:rsidR="006C75E9" w:rsidRPr="002005A9" w:rsidRDefault="006C75E9" w:rsidP="006C75E9">
            <w:pPr>
              <w:pStyle w:val="Tabletext"/>
              <w:rPr>
                <w:lang w:eastAsia="sv-SE"/>
              </w:rPr>
            </w:pPr>
          </w:p>
        </w:tc>
      </w:tr>
      <w:tr w:rsidR="006C75E9" w:rsidRPr="00285E2B" w14:paraId="35A9A38E" w14:textId="77777777" w:rsidTr="006C75E9">
        <w:trPr>
          <w:trHeight w:val="432"/>
          <w:jc w:val="center"/>
        </w:trPr>
        <w:tc>
          <w:tcPr>
            <w:tcW w:w="3296" w:type="dxa"/>
          </w:tcPr>
          <w:p w14:paraId="19489AC7" w14:textId="77777777" w:rsidR="006C75E9" w:rsidRPr="00285E2B" w:rsidRDefault="006C75E9" w:rsidP="006C75E9">
            <w:pPr>
              <w:pStyle w:val="Tabletext"/>
              <w:rPr>
                <w:b/>
                <w:lang w:val="fr-FR" w:eastAsia="sv-SE"/>
              </w:rPr>
            </w:pPr>
            <w:r w:rsidRPr="00285E2B">
              <w:rPr>
                <w:lang w:val="fr-FR" w:eastAsia="sv-SE"/>
              </w:rPr>
              <w:t xml:space="preserve">Maritime </w:t>
            </w:r>
            <w:proofErr w:type="spellStart"/>
            <w:r w:rsidRPr="00285E2B">
              <w:rPr>
                <w:lang w:val="fr-FR" w:eastAsia="sv-SE"/>
              </w:rPr>
              <w:t>Rescue</w:t>
            </w:r>
            <w:proofErr w:type="spellEnd"/>
            <w:r w:rsidRPr="00285E2B">
              <w:rPr>
                <w:lang w:val="fr-FR" w:eastAsia="sv-SE"/>
              </w:rPr>
              <w:t xml:space="preserve"> Coordination Centre (MRCC)</w:t>
            </w:r>
          </w:p>
        </w:tc>
        <w:tc>
          <w:tcPr>
            <w:tcW w:w="1057" w:type="dxa"/>
          </w:tcPr>
          <w:p w14:paraId="116688A1" w14:textId="77777777" w:rsidR="006C75E9" w:rsidRPr="00285E2B" w:rsidRDefault="006C75E9" w:rsidP="006C75E9">
            <w:pPr>
              <w:pStyle w:val="Tabletext"/>
              <w:rPr>
                <w:lang w:val="fr-FR" w:eastAsia="sv-SE"/>
              </w:rPr>
            </w:pPr>
            <w:r>
              <w:rPr>
                <w:lang w:val="fr-FR" w:eastAsia="sv-SE"/>
              </w:rPr>
              <w:t>x</w:t>
            </w:r>
          </w:p>
        </w:tc>
        <w:tc>
          <w:tcPr>
            <w:tcW w:w="971" w:type="dxa"/>
          </w:tcPr>
          <w:p w14:paraId="25945524" w14:textId="77777777" w:rsidR="006C75E9" w:rsidRPr="00285E2B" w:rsidRDefault="006C75E9" w:rsidP="006C75E9">
            <w:pPr>
              <w:pStyle w:val="Tabletext"/>
              <w:rPr>
                <w:lang w:val="fr-FR" w:eastAsia="sv-SE"/>
              </w:rPr>
            </w:pPr>
            <w:r>
              <w:rPr>
                <w:lang w:val="fr-FR" w:eastAsia="sv-SE"/>
              </w:rPr>
              <w:t>x</w:t>
            </w:r>
          </w:p>
        </w:tc>
        <w:tc>
          <w:tcPr>
            <w:tcW w:w="1560" w:type="dxa"/>
          </w:tcPr>
          <w:p w14:paraId="469318F3" w14:textId="77777777" w:rsidR="006C75E9" w:rsidRPr="00285E2B" w:rsidRDefault="006C75E9" w:rsidP="006C75E9">
            <w:pPr>
              <w:pStyle w:val="Tabletext"/>
              <w:rPr>
                <w:lang w:val="fr-FR" w:eastAsia="sv-SE"/>
              </w:rPr>
            </w:pPr>
            <w:r>
              <w:rPr>
                <w:lang w:val="fr-FR" w:eastAsia="sv-SE"/>
              </w:rPr>
              <w:t>x</w:t>
            </w:r>
          </w:p>
        </w:tc>
        <w:tc>
          <w:tcPr>
            <w:tcW w:w="1559" w:type="dxa"/>
          </w:tcPr>
          <w:p w14:paraId="1430F813" w14:textId="77777777" w:rsidR="006C75E9" w:rsidRPr="00285E2B" w:rsidRDefault="006C75E9" w:rsidP="006C75E9">
            <w:pPr>
              <w:pStyle w:val="Tabletext"/>
              <w:rPr>
                <w:lang w:val="fr-FR" w:eastAsia="sv-SE"/>
              </w:rPr>
            </w:pPr>
            <w:r>
              <w:rPr>
                <w:lang w:val="fr-FR" w:eastAsia="sv-SE"/>
              </w:rPr>
              <w:t>x</w:t>
            </w:r>
          </w:p>
        </w:tc>
      </w:tr>
      <w:tr w:rsidR="006C75E9" w:rsidRPr="002005A9" w14:paraId="2AE61C51" w14:textId="77777777" w:rsidTr="006C75E9">
        <w:trPr>
          <w:trHeight w:val="432"/>
          <w:jc w:val="center"/>
        </w:trPr>
        <w:tc>
          <w:tcPr>
            <w:tcW w:w="3296" w:type="dxa"/>
          </w:tcPr>
          <w:p w14:paraId="47F45055" w14:textId="77777777" w:rsidR="006C75E9" w:rsidRPr="002005A9" w:rsidRDefault="006C75E9" w:rsidP="006C75E9">
            <w:pPr>
              <w:pStyle w:val="Tabletext"/>
              <w:rPr>
                <w:b/>
                <w:lang w:eastAsia="sv-SE"/>
              </w:rPr>
            </w:pPr>
            <w:r w:rsidRPr="002005A9">
              <w:rPr>
                <w:lang w:eastAsia="sv-SE"/>
              </w:rPr>
              <w:t>Port State Control (PSC)</w:t>
            </w:r>
          </w:p>
        </w:tc>
        <w:tc>
          <w:tcPr>
            <w:tcW w:w="1057" w:type="dxa"/>
          </w:tcPr>
          <w:p w14:paraId="02BAAD3E" w14:textId="77777777" w:rsidR="006C75E9" w:rsidRPr="002005A9" w:rsidRDefault="006C75E9" w:rsidP="006C75E9">
            <w:pPr>
              <w:pStyle w:val="Tabletext"/>
              <w:rPr>
                <w:lang w:eastAsia="sv-SE"/>
              </w:rPr>
            </w:pPr>
            <w:r>
              <w:rPr>
                <w:lang w:eastAsia="sv-SE"/>
              </w:rPr>
              <w:t>x</w:t>
            </w:r>
          </w:p>
        </w:tc>
        <w:tc>
          <w:tcPr>
            <w:tcW w:w="971" w:type="dxa"/>
          </w:tcPr>
          <w:p w14:paraId="4E94C744" w14:textId="77777777" w:rsidR="006C75E9" w:rsidRPr="002005A9" w:rsidRDefault="006C75E9" w:rsidP="006C75E9">
            <w:pPr>
              <w:pStyle w:val="Tabletext"/>
              <w:rPr>
                <w:lang w:eastAsia="sv-SE"/>
              </w:rPr>
            </w:pPr>
          </w:p>
        </w:tc>
        <w:tc>
          <w:tcPr>
            <w:tcW w:w="1560" w:type="dxa"/>
          </w:tcPr>
          <w:p w14:paraId="3CAD47D5" w14:textId="77777777" w:rsidR="006C75E9" w:rsidRPr="002005A9" w:rsidRDefault="006C75E9" w:rsidP="006C75E9">
            <w:pPr>
              <w:pStyle w:val="Tabletext"/>
              <w:rPr>
                <w:lang w:eastAsia="sv-SE"/>
              </w:rPr>
            </w:pPr>
          </w:p>
        </w:tc>
        <w:tc>
          <w:tcPr>
            <w:tcW w:w="1559" w:type="dxa"/>
          </w:tcPr>
          <w:p w14:paraId="5EA995D6" w14:textId="77777777" w:rsidR="006C75E9" w:rsidRPr="002005A9" w:rsidRDefault="006C75E9" w:rsidP="006C75E9">
            <w:pPr>
              <w:pStyle w:val="Tabletext"/>
              <w:rPr>
                <w:lang w:eastAsia="sv-SE"/>
              </w:rPr>
            </w:pPr>
          </w:p>
        </w:tc>
      </w:tr>
      <w:tr w:rsidR="006C75E9" w:rsidRPr="002005A9" w14:paraId="02F4D32F" w14:textId="77777777" w:rsidTr="006C75E9">
        <w:trPr>
          <w:trHeight w:val="432"/>
          <w:jc w:val="center"/>
        </w:trPr>
        <w:tc>
          <w:tcPr>
            <w:tcW w:w="3296" w:type="dxa"/>
          </w:tcPr>
          <w:p w14:paraId="58D926A4" w14:textId="77777777" w:rsidR="006C75E9" w:rsidRPr="002005A9" w:rsidRDefault="006C75E9" w:rsidP="006C75E9">
            <w:pPr>
              <w:pStyle w:val="Tabletext"/>
              <w:rPr>
                <w:b/>
                <w:lang w:eastAsia="sv-SE"/>
              </w:rPr>
            </w:pPr>
            <w:r w:rsidRPr="002005A9">
              <w:rPr>
                <w:lang w:eastAsia="sv-SE"/>
              </w:rPr>
              <w:t>Environmental Agency</w:t>
            </w:r>
          </w:p>
        </w:tc>
        <w:tc>
          <w:tcPr>
            <w:tcW w:w="1057" w:type="dxa"/>
          </w:tcPr>
          <w:p w14:paraId="1DAC4BE7" w14:textId="77777777" w:rsidR="006C75E9" w:rsidRPr="002005A9" w:rsidRDefault="006C75E9" w:rsidP="006C75E9">
            <w:pPr>
              <w:pStyle w:val="Tabletext"/>
              <w:rPr>
                <w:lang w:eastAsia="sv-SE"/>
              </w:rPr>
            </w:pPr>
            <w:r>
              <w:rPr>
                <w:lang w:eastAsia="sv-SE"/>
              </w:rPr>
              <w:t>x</w:t>
            </w:r>
          </w:p>
        </w:tc>
        <w:tc>
          <w:tcPr>
            <w:tcW w:w="971" w:type="dxa"/>
          </w:tcPr>
          <w:p w14:paraId="75E8AD17" w14:textId="77777777" w:rsidR="006C75E9" w:rsidRPr="002005A9" w:rsidRDefault="006C75E9" w:rsidP="006C75E9">
            <w:pPr>
              <w:pStyle w:val="Tabletext"/>
              <w:rPr>
                <w:lang w:eastAsia="sv-SE"/>
              </w:rPr>
            </w:pPr>
            <w:r>
              <w:rPr>
                <w:lang w:eastAsia="sv-SE"/>
              </w:rPr>
              <w:t>x</w:t>
            </w:r>
          </w:p>
        </w:tc>
        <w:tc>
          <w:tcPr>
            <w:tcW w:w="1560" w:type="dxa"/>
          </w:tcPr>
          <w:p w14:paraId="7A4532D4" w14:textId="77777777" w:rsidR="006C75E9" w:rsidRPr="002005A9" w:rsidRDefault="006C75E9" w:rsidP="006C75E9">
            <w:pPr>
              <w:pStyle w:val="Tabletext"/>
              <w:rPr>
                <w:lang w:eastAsia="sv-SE"/>
              </w:rPr>
            </w:pPr>
            <w:r>
              <w:rPr>
                <w:lang w:eastAsia="sv-SE"/>
              </w:rPr>
              <w:t>x</w:t>
            </w:r>
          </w:p>
        </w:tc>
        <w:tc>
          <w:tcPr>
            <w:tcW w:w="1559" w:type="dxa"/>
          </w:tcPr>
          <w:p w14:paraId="4BBBE960" w14:textId="77777777" w:rsidR="006C75E9" w:rsidRPr="002005A9" w:rsidRDefault="006C75E9" w:rsidP="006C75E9">
            <w:pPr>
              <w:pStyle w:val="Tabletext"/>
              <w:rPr>
                <w:lang w:eastAsia="sv-SE"/>
              </w:rPr>
            </w:pPr>
            <w:r>
              <w:rPr>
                <w:lang w:eastAsia="sv-SE"/>
              </w:rPr>
              <w:t>x</w:t>
            </w:r>
          </w:p>
        </w:tc>
      </w:tr>
      <w:tr w:rsidR="006C75E9" w:rsidRPr="002005A9" w14:paraId="3A3B61AB" w14:textId="77777777" w:rsidTr="006C75E9">
        <w:trPr>
          <w:trHeight w:val="432"/>
          <w:jc w:val="center"/>
        </w:trPr>
        <w:tc>
          <w:tcPr>
            <w:tcW w:w="3296" w:type="dxa"/>
          </w:tcPr>
          <w:p w14:paraId="0556543F" w14:textId="77777777" w:rsidR="006C75E9" w:rsidRPr="002005A9" w:rsidRDefault="006C75E9" w:rsidP="006C75E9">
            <w:pPr>
              <w:pStyle w:val="Tabletext"/>
              <w:rPr>
                <w:b/>
                <w:lang w:eastAsia="sv-SE"/>
              </w:rPr>
            </w:pPr>
            <w:r w:rsidRPr="002005A9">
              <w:rPr>
                <w:lang w:eastAsia="sv-SE"/>
              </w:rPr>
              <w:t>Coastguard</w:t>
            </w:r>
          </w:p>
        </w:tc>
        <w:tc>
          <w:tcPr>
            <w:tcW w:w="1057" w:type="dxa"/>
          </w:tcPr>
          <w:p w14:paraId="5BEAA1C5" w14:textId="77777777" w:rsidR="006C75E9" w:rsidRPr="002005A9" w:rsidRDefault="006C75E9" w:rsidP="006C75E9">
            <w:pPr>
              <w:pStyle w:val="Tabletext"/>
              <w:rPr>
                <w:lang w:eastAsia="sv-SE"/>
              </w:rPr>
            </w:pPr>
            <w:r>
              <w:rPr>
                <w:lang w:eastAsia="sv-SE"/>
              </w:rPr>
              <w:t>x</w:t>
            </w:r>
          </w:p>
        </w:tc>
        <w:tc>
          <w:tcPr>
            <w:tcW w:w="971" w:type="dxa"/>
          </w:tcPr>
          <w:p w14:paraId="534CEBD5" w14:textId="77777777" w:rsidR="006C75E9" w:rsidRPr="002005A9" w:rsidRDefault="006C75E9" w:rsidP="006C75E9">
            <w:pPr>
              <w:pStyle w:val="Tabletext"/>
              <w:rPr>
                <w:lang w:eastAsia="sv-SE"/>
              </w:rPr>
            </w:pPr>
            <w:r>
              <w:rPr>
                <w:lang w:eastAsia="sv-SE"/>
              </w:rPr>
              <w:t>x</w:t>
            </w:r>
          </w:p>
        </w:tc>
        <w:tc>
          <w:tcPr>
            <w:tcW w:w="1560" w:type="dxa"/>
          </w:tcPr>
          <w:p w14:paraId="49001CCD" w14:textId="77777777" w:rsidR="006C75E9" w:rsidRPr="002005A9" w:rsidRDefault="006C75E9" w:rsidP="006C75E9">
            <w:pPr>
              <w:pStyle w:val="Tabletext"/>
              <w:rPr>
                <w:lang w:eastAsia="sv-SE"/>
              </w:rPr>
            </w:pPr>
            <w:r>
              <w:rPr>
                <w:lang w:eastAsia="sv-SE"/>
              </w:rPr>
              <w:t>x</w:t>
            </w:r>
          </w:p>
        </w:tc>
        <w:tc>
          <w:tcPr>
            <w:tcW w:w="1559" w:type="dxa"/>
          </w:tcPr>
          <w:p w14:paraId="245DB6D2" w14:textId="77777777" w:rsidR="006C75E9" w:rsidRPr="002005A9" w:rsidRDefault="006C75E9" w:rsidP="006C75E9">
            <w:pPr>
              <w:pStyle w:val="Tabletext"/>
              <w:rPr>
                <w:lang w:eastAsia="sv-SE"/>
              </w:rPr>
            </w:pPr>
            <w:r>
              <w:rPr>
                <w:lang w:eastAsia="sv-SE"/>
              </w:rPr>
              <w:t>x</w:t>
            </w:r>
          </w:p>
        </w:tc>
      </w:tr>
      <w:tr w:rsidR="006C75E9" w:rsidRPr="002005A9" w14:paraId="693BEDA8" w14:textId="77777777" w:rsidTr="006C75E9">
        <w:trPr>
          <w:trHeight w:val="432"/>
          <w:jc w:val="center"/>
        </w:trPr>
        <w:tc>
          <w:tcPr>
            <w:tcW w:w="3296" w:type="dxa"/>
          </w:tcPr>
          <w:p w14:paraId="131EACA0" w14:textId="77777777" w:rsidR="006C75E9" w:rsidRPr="002005A9" w:rsidRDefault="006C75E9" w:rsidP="006C75E9">
            <w:pPr>
              <w:pStyle w:val="Tabletext"/>
              <w:rPr>
                <w:b/>
                <w:lang w:eastAsia="sv-SE"/>
              </w:rPr>
            </w:pPr>
            <w:r w:rsidRPr="002005A9">
              <w:rPr>
                <w:lang w:eastAsia="sv-SE"/>
              </w:rPr>
              <w:t>Adjacent V</w:t>
            </w:r>
            <w:r>
              <w:rPr>
                <w:lang w:eastAsia="sv-SE"/>
              </w:rPr>
              <w:t xml:space="preserve">TS </w:t>
            </w:r>
          </w:p>
        </w:tc>
        <w:tc>
          <w:tcPr>
            <w:tcW w:w="1057" w:type="dxa"/>
          </w:tcPr>
          <w:p w14:paraId="1AD11EE3" w14:textId="77777777" w:rsidR="006C75E9" w:rsidRPr="002005A9" w:rsidRDefault="006C75E9" w:rsidP="006C75E9">
            <w:pPr>
              <w:pStyle w:val="Tabletext"/>
              <w:rPr>
                <w:lang w:eastAsia="sv-SE"/>
              </w:rPr>
            </w:pPr>
            <w:r>
              <w:rPr>
                <w:lang w:eastAsia="sv-SE"/>
              </w:rPr>
              <w:t>x</w:t>
            </w:r>
          </w:p>
        </w:tc>
        <w:tc>
          <w:tcPr>
            <w:tcW w:w="971" w:type="dxa"/>
          </w:tcPr>
          <w:p w14:paraId="639ABD1C" w14:textId="77777777" w:rsidR="006C75E9" w:rsidRPr="002005A9" w:rsidRDefault="006C75E9" w:rsidP="006C75E9">
            <w:pPr>
              <w:pStyle w:val="Tabletext"/>
              <w:rPr>
                <w:lang w:eastAsia="sv-SE"/>
              </w:rPr>
            </w:pPr>
            <w:r>
              <w:rPr>
                <w:lang w:eastAsia="sv-SE"/>
              </w:rPr>
              <w:t>x</w:t>
            </w:r>
          </w:p>
        </w:tc>
        <w:tc>
          <w:tcPr>
            <w:tcW w:w="1560" w:type="dxa"/>
          </w:tcPr>
          <w:p w14:paraId="4255C26C" w14:textId="77777777" w:rsidR="006C75E9" w:rsidRPr="002005A9" w:rsidRDefault="006C75E9" w:rsidP="006C75E9">
            <w:pPr>
              <w:pStyle w:val="Tabletext"/>
              <w:rPr>
                <w:lang w:eastAsia="sv-SE"/>
              </w:rPr>
            </w:pPr>
            <w:r>
              <w:rPr>
                <w:lang w:eastAsia="sv-SE"/>
              </w:rPr>
              <w:t>x</w:t>
            </w:r>
          </w:p>
        </w:tc>
        <w:tc>
          <w:tcPr>
            <w:tcW w:w="1559" w:type="dxa"/>
          </w:tcPr>
          <w:p w14:paraId="6F108E9C" w14:textId="77777777" w:rsidR="006C75E9" w:rsidRPr="002005A9" w:rsidRDefault="006C75E9" w:rsidP="006C75E9">
            <w:pPr>
              <w:pStyle w:val="Tabletext"/>
              <w:rPr>
                <w:lang w:eastAsia="sv-SE"/>
              </w:rPr>
            </w:pPr>
            <w:r>
              <w:rPr>
                <w:lang w:eastAsia="sv-SE"/>
              </w:rPr>
              <w:t>x</w:t>
            </w:r>
          </w:p>
        </w:tc>
      </w:tr>
      <w:tr w:rsidR="006C75E9" w:rsidRPr="002005A9" w14:paraId="4AABD11F" w14:textId="77777777" w:rsidTr="006C75E9">
        <w:trPr>
          <w:trHeight w:val="432"/>
          <w:jc w:val="center"/>
        </w:trPr>
        <w:tc>
          <w:tcPr>
            <w:tcW w:w="3296" w:type="dxa"/>
          </w:tcPr>
          <w:p w14:paraId="3B1930F4" w14:textId="77777777" w:rsidR="006C75E9" w:rsidRPr="002005A9" w:rsidRDefault="006C75E9" w:rsidP="006C75E9">
            <w:pPr>
              <w:pStyle w:val="Tabletext"/>
              <w:rPr>
                <w:b/>
                <w:lang w:eastAsia="sv-SE"/>
              </w:rPr>
            </w:pPr>
            <w:r w:rsidRPr="002005A9">
              <w:rPr>
                <w:lang w:eastAsia="sv-SE"/>
              </w:rPr>
              <w:t>Immigration / Border Control</w:t>
            </w:r>
          </w:p>
        </w:tc>
        <w:tc>
          <w:tcPr>
            <w:tcW w:w="1057" w:type="dxa"/>
          </w:tcPr>
          <w:p w14:paraId="5077E232" w14:textId="77777777" w:rsidR="006C75E9" w:rsidRPr="002005A9" w:rsidRDefault="006C75E9" w:rsidP="006C75E9">
            <w:pPr>
              <w:pStyle w:val="Tabletext"/>
              <w:rPr>
                <w:lang w:eastAsia="sv-SE"/>
              </w:rPr>
            </w:pPr>
            <w:r>
              <w:rPr>
                <w:lang w:eastAsia="sv-SE"/>
              </w:rPr>
              <w:t>x</w:t>
            </w:r>
          </w:p>
        </w:tc>
        <w:tc>
          <w:tcPr>
            <w:tcW w:w="971" w:type="dxa"/>
          </w:tcPr>
          <w:p w14:paraId="222D8509" w14:textId="77777777" w:rsidR="006C75E9" w:rsidRPr="002005A9" w:rsidRDefault="006C75E9" w:rsidP="006C75E9">
            <w:pPr>
              <w:pStyle w:val="Tabletext"/>
              <w:rPr>
                <w:lang w:eastAsia="sv-SE"/>
              </w:rPr>
            </w:pPr>
            <w:r>
              <w:rPr>
                <w:lang w:eastAsia="sv-SE"/>
              </w:rPr>
              <w:t>x</w:t>
            </w:r>
          </w:p>
        </w:tc>
        <w:tc>
          <w:tcPr>
            <w:tcW w:w="1560" w:type="dxa"/>
          </w:tcPr>
          <w:p w14:paraId="47558130" w14:textId="77777777" w:rsidR="006C75E9" w:rsidRPr="002005A9" w:rsidRDefault="006C75E9" w:rsidP="006C75E9">
            <w:pPr>
              <w:pStyle w:val="Tabletext"/>
              <w:rPr>
                <w:lang w:eastAsia="sv-SE"/>
              </w:rPr>
            </w:pPr>
            <w:r>
              <w:rPr>
                <w:lang w:eastAsia="sv-SE"/>
              </w:rPr>
              <w:t>x</w:t>
            </w:r>
          </w:p>
        </w:tc>
        <w:tc>
          <w:tcPr>
            <w:tcW w:w="1559" w:type="dxa"/>
          </w:tcPr>
          <w:p w14:paraId="3649DCE3" w14:textId="77777777" w:rsidR="006C75E9" w:rsidRPr="002005A9" w:rsidRDefault="006C75E9" w:rsidP="006C75E9">
            <w:pPr>
              <w:pStyle w:val="Tabletext"/>
              <w:rPr>
                <w:lang w:eastAsia="sv-SE"/>
              </w:rPr>
            </w:pPr>
          </w:p>
        </w:tc>
      </w:tr>
      <w:tr w:rsidR="006C75E9" w:rsidRPr="002005A9" w14:paraId="7C25E1CE" w14:textId="77777777" w:rsidTr="006C75E9">
        <w:trPr>
          <w:trHeight w:val="432"/>
          <w:jc w:val="center"/>
        </w:trPr>
        <w:tc>
          <w:tcPr>
            <w:tcW w:w="3296" w:type="dxa"/>
          </w:tcPr>
          <w:p w14:paraId="3C82783D" w14:textId="77777777" w:rsidR="006C75E9" w:rsidRPr="002005A9" w:rsidRDefault="006C75E9" w:rsidP="006C75E9">
            <w:pPr>
              <w:pStyle w:val="Tabletext"/>
              <w:rPr>
                <w:b/>
                <w:lang w:eastAsia="sv-SE"/>
              </w:rPr>
            </w:pPr>
            <w:r w:rsidRPr="002005A9">
              <w:rPr>
                <w:lang w:eastAsia="sv-SE"/>
              </w:rPr>
              <w:t>Police</w:t>
            </w:r>
          </w:p>
        </w:tc>
        <w:tc>
          <w:tcPr>
            <w:tcW w:w="1057" w:type="dxa"/>
          </w:tcPr>
          <w:p w14:paraId="744B9E2A" w14:textId="77777777" w:rsidR="006C75E9" w:rsidRPr="002005A9" w:rsidRDefault="006C75E9" w:rsidP="006C75E9">
            <w:pPr>
              <w:pStyle w:val="Tabletext"/>
              <w:rPr>
                <w:lang w:eastAsia="sv-SE"/>
              </w:rPr>
            </w:pPr>
            <w:r>
              <w:rPr>
                <w:lang w:eastAsia="sv-SE"/>
              </w:rPr>
              <w:t>x</w:t>
            </w:r>
          </w:p>
        </w:tc>
        <w:tc>
          <w:tcPr>
            <w:tcW w:w="971" w:type="dxa"/>
          </w:tcPr>
          <w:p w14:paraId="13FFA194" w14:textId="77777777" w:rsidR="006C75E9" w:rsidRPr="002005A9" w:rsidRDefault="006C75E9" w:rsidP="006C75E9">
            <w:pPr>
              <w:pStyle w:val="Tabletext"/>
              <w:rPr>
                <w:lang w:eastAsia="sv-SE"/>
              </w:rPr>
            </w:pPr>
            <w:r>
              <w:rPr>
                <w:lang w:eastAsia="sv-SE"/>
              </w:rPr>
              <w:t>x</w:t>
            </w:r>
          </w:p>
        </w:tc>
        <w:tc>
          <w:tcPr>
            <w:tcW w:w="1560" w:type="dxa"/>
          </w:tcPr>
          <w:p w14:paraId="50E66908" w14:textId="77777777" w:rsidR="006C75E9" w:rsidRPr="002005A9" w:rsidRDefault="006C75E9" w:rsidP="006C75E9">
            <w:pPr>
              <w:pStyle w:val="Tabletext"/>
              <w:rPr>
                <w:lang w:eastAsia="sv-SE"/>
              </w:rPr>
            </w:pPr>
            <w:r>
              <w:rPr>
                <w:lang w:eastAsia="sv-SE"/>
              </w:rPr>
              <w:t>x</w:t>
            </w:r>
          </w:p>
        </w:tc>
        <w:tc>
          <w:tcPr>
            <w:tcW w:w="1559" w:type="dxa"/>
          </w:tcPr>
          <w:p w14:paraId="32582F93" w14:textId="77777777" w:rsidR="006C75E9" w:rsidRPr="002005A9" w:rsidRDefault="006C75E9" w:rsidP="006C75E9">
            <w:pPr>
              <w:pStyle w:val="Tabletext"/>
              <w:rPr>
                <w:lang w:eastAsia="sv-SE"/>
              </w:rPr>
            </w:pPr>
          </w:p>
        </w:tc>
      </w:tr>
      <w:tr w:rsidR="006C75E9" w:rsidRPr="002005A9" w14:paraId="28427C2D" w14:textId="77777777" w:rsidTr="006C75E9">
        <w:trPr>
          <w:trHeight w:val="432"/>
          <w:jc w:val="center"/>
        </w:trPr>
        <w:tc>
          <w:tcPr>
            <w:tcW w:w="3296" w:type="dxa"/>
          </w:tcPr>
          <w:p w14:paraId="5454A002" w14:textId="77777777" w:rsidR="006C75E9" w:rsidRPr="002005A9" w:rsidRDefault="006C75E9" w:rsidP="006C75E9">
            <w:pPr>
              <w:pStyle w:val="Tabletext"/>
              <w:rPr>
                <w:b/>
                <w:lang w:eastAsia="sv-SE"/>
              </w:rPr>
            </w:pPr>
            <w:r w:rsidRPr="002005A9">
              <w:rPr>
                <w:lang w:eastAsia="sv-SE"/>
              </w:rPr>
              <w:t>Recognized Security Organization</w:t>
            </w:r>
            <w:r>
              <w:rPr>
                <w:lang w:eastAsia="sv-SE"/>
              </w:rPr>
              <w:t xml:space="preserve"> </w:t>
            </w:r>
            <w:r w:rsidRPr="002005A9">
              <w:rPr>
                <w:lang w:eastAsia="sv-SE"/>
              </w:rPr>
              <w:t>(R</w:t>
            </w:r>
            <w:r>
              <w:rPr>
                <w:lang w:eastAsia="sv-SE"/>
              </w:rPr>
              <w:t>S</w:t>
            </w:r>
            <w:r w:rsidRPr="002005A9">
              <w:rPr>
                <w:lang w:eastAsia="sv-SE"/>
              </w:rPr>
              <w:t>O</w:t>
            </w:r>
            <w:r>
              <w:rPr>
                <w:lang w:eastAsia="sv-SE"/>
              </w:rPr>
              <w:t xml:space="preserve"> / ISPS</w:t>
            </w:r>
            <w:r w:rsidRPr="002005A9">
              <w:rPr>
                <w:lang w:eastAsia="sv-SE"/>
              </w:rPr>
              <w:t>)</w:t>
            </w:r>
          </w:p>
        </w:tc>
        <w:tc>
          <w:tcPr>
            <w:tcW w:w="1057" w:type="dxa"/>
          </w:tcPr>
          <w:p w14:paraId="4D8B5673" w14:textId="77777777" w:rsidR="006C75E9" w:rsidRPr="002005A9" w:rsidRDefault="006C75E9" w:rsidP="006C75E9">
            <w:pPr>
              <w:pStyle w:val="Tabletext"/>
              <w:rPr>
                <w:lang w:eastAsia="sv-SE"/>
              </w:rPr>
            </w:pPr>
            <w:r>
              <w:rPr>
                <w:lang w:eastAsia="sv-SE"/>
              </w:rPr>
              <w:t>x</w:t>
            </w:r>
          </w:p>
        </w:tc>
        <w:tc>
          <w:tcPr>
            <w:tcW w:w="971" w:type="dxa"/>
          </w:tcPr>
          <w:p w14:paraId="75805EED" w14:textId="77777777" w:rsidR="006C75E9" w:rsidRPr="002005A9" w:rsidRDefault="006C75E9" w:rsidP="006C75E9">
            <w:pPr>
              <w:pStyle w:val="Tabletext"/>
              <w:rPr>
                <w:lang w:eastAsia="sv-SE"/>
              </w:rPr>
            </w:pPr>
            <w:r>
              <w:rPr>
                <w:lang w:eastAsia="sv-SE"/>
              </w:rPr>
              <w:t>x</w:t>
            </w:r>
          </w:p>
        </w:tc>
        <w:tc>
          <w:tcPr>
            <w:tcW w:w="1560" w:type="dxa"/>
          </w:tcPr>
          <w:p w14:paraId="58C6B28A" w14:textId="77777777" w:rsidR="006C75E9" w:rsidRPr="002005A9" w:rsidRDefault="006C75E9" w:rsidP="006C75E9">
            <w:pPr>
              <w:pStyle w:val="Tabletext"/>
              <w:rPr>
                <w:lang w:eastAsia="sv-SE"/>
              </w:rPr>
            </w:pPr>
            <w:r>
              <w:rPr>
                <w:lang w:eastAsia="sv-SE"/>
              </w:rPr>
              <w:t>x</w:t>
            </w:r>
          </w:p>
        </w:tc>
        <w:tc>
          <w:tcPr>
            <w:tcW w:w="1559" w:type="dxa"/>
          </w:tcPr>
          <w:p w14:paraId="59BC4F7E" w14:textId="77777777" w:rsidR="006C75E9" w:rsidRPr="002005A9" w:rsidRDefault="006C75E9" w:rsidP="006C75E9">
            <w:pPr>
              <w:pStyle w:val="Tabletext"/>
              <w:rPr>
                <w:lang w:eastAsia="sv-SE"/>
              </w:rPr>
            </w:pPr>
          </w:p>
        </w:tc>
      </w:tr>
      <w:tr w:rsidR="006C75E9" w:rsidRPr="002005A9" w14:paraId="2D6C4189" w14:textId="77777777" w:rsidTr="006C75E9">
        <w:trPr>
          <w:trHeight w:val="432"/>
          <w:jc w:val="center"/>
        </w:trPr>
        <w:tc>
          <w:tcPr>
            <w:tcW w:w="3296" w:type="dxa"/>
          </w:tcPr>
          <w:p w14:paraId="19A2974D" w14:textId="77777777" w:rsidR="006C75E9" w:rsidRPr="002005A9" w:rsidRDefault="006C75E9" w:rsidP="006C75E9">
            <w:pPr>
              <w:pStyle w:val="Tabletext"/>
              <w:rPr>
                <w:b/>
                <w:lang w:eastAsia="sv-SE"/>
              </w:rPr>
            </w:pPr>
            <w:r w:rsidRPr="002005A9">
              <w:rPr>
                <w:lang w:eastAsia="sv-SE"/>
              </w:rPr>
              <w:t>Navy</w:t>
            </w:r>
          </w:p>
        </w:tc>
        <w:tc>
          <w:tcPr>
            <w:tcW w:w="1057" w:type="dxa"/>
          </w:tcPr>
          <w:p w14:paraId="0D932D5B" w14:textId="77777777" w:rsidR="006C75E9" w:rsidRPr="002005A9" w:rsidRDefault="006C75E9" w:rsidP="006C75E9">
            <w:pPr>
              <w:pStyle w:val="Tabletext"/>
              <w:rPr>
                <w:lang w:eastAsia="sv-SE"/>
              </w:rPr>
            </w:pPr>
            <w:r>
              <w:rPr>
                <w:lang w:eastAsia="sv-SE"/>
              </w:rPr>
              <w:t>x</w:t>
            </w:r>
          </w:p>
        </w:tc>
        <w:tc>
          <w:tcPr>
            <w:tcW w:w="971" w:type="dxa"/>
          </w:tcPr>
          <w:p w14:paraId="623FC15E" w14:textId="77777777" w:rsidR="006C75E9" w:rsidRPr="002005A9" w:rsidRDefault="006C75E9" w:rsidP="006C75E9">
            <w:pPr>
              <w:pStyle w:val="Tabletext"/>
              <w:rPr>
                <w:lang w:eastAsia="sv-SE"/>
              </w:rPr>
            </w:pPr>
            <w:r>
              <w:rPr>
                <w:lang w:eastAsia="sv-SE"/>
              </w:rPr>
              <w:t>x</w:t>
            </w:r>
          </w:p>
        </w:tc>
        <w:tc>
          <w:tcPr>
            <w:tcW w:w="1560" w:type="dxa"/>
          </w:tcPr>
          <w:p w14:paraId="42EA0DA9" w14:textId="77777777" w:rsidR="006C75E9" w:rsidRPr="002005A9" w:rsidRDefault="006C75E9" w:rsidP="006C75E9">
            <w:pPr>
              <w:pStyle w:val="Tabletext"/>
              <w:rPr>
                <w:lang w:eastAsia="sv-SE"/>
              </w:rPr>
            </w:pPr>
            <w:r>
              <w:rPr>
                <w:lang w:eastAsia="sv-SE"/>
              </w:rPr>
              <w:t>x</w:t>
            </w:r>
          </w:p>
        </w:tc>
        <w:tc>
          <w:tcPr>
            <w:tcW w:w="1559" w:type="dxa"/>
          </w:tcPr>
          <w:p w14:paraId="281AF66B" w14:textId="77777777" w:rsidR="006C75E9" w:rsidRPr="002005A9" w:rsidRDefault="006C75E9" w:rsidP="006C75E9">
            <w:pPr>
              <w:pStyle w:val="Tabletext"/>
              <w:rPr>
                <w:lang w:eastAsia="sv-SE"/>
              </w:rPr>
            </w:pPr>
            <w:r>
              <w:rPr>
                <w:lang w:eastAsia="sv-SE"/>
              </w:rPr>
              <w:t>x</w:t>
            </w:r>
          </w:p>
        </w:tc>
      </w:tr>
      <w:tr w:rsidR="006C75E9" w:rsidRPr="00285E2B" w14:paraId="6EB1E59B" w14:textId="77777777" w:rsidTr="006C75E9">
        <w:trPr>
          <w:trHeight w:val="432"/>
          <w:jc w:val="center"/>
        </w:trPr>
        <w:tc>
          <w:tcPr>
            <w:tcW w:w="3296" w:type="dxa"/>
          </w:tcPr>
          <w:p w14:paraId="2D1AF65E" w14:textId="77777777" w:rsidR="006C75E9" w:rsidRPr="00285E2B" w:rsidRDefault="006C75E9" w:rsidP="006C75E9">
            <w:pPr>
              <w:pStyle w:val="Tabletext"/>
              <w:rPr>
                <w:b/>
                <w:lang w:val="fr-FR" w:eastAsia="sv-SE"/>
              </w:rPr>
            </w:pPr>
            <w:r w:rsidRPr="00285E2B">
              <w:rPr>
                <w:lang w:val="fr-FR" w:eastAsia="sv-SE"/>
              </w:rPr>
              <w:t>Maritime Pilot Organisation / Maritime Pilots</w:t>
            </w:r>
          </w:p>
        </w:tc>
        <w:tc>
          <w:tcPr>
            <w:tcW w:w="1057" w:type="dxa"/>
          </w:tcPr>
          <w:p w14:paraId="7E6A4691" w14:textId="77777777" w:rsidR="006C75E9" w:rsidRPr="00285E2B" w:rsidRDefault="006C75E9" w:rsidP="006C75E9">
            <w:pPr>
              <w:pStyle w:val="Tabletext"/>
              <w:rPr>
                <w:lang w:val="fr-FR" w:eastAsia="sv-SE"/>
              </w:rPr>
            </w:pPr>
            <w:r>
              <w:rPr>
                <w:lang w:val="fr-FR" w:eastAsia="sv-SE"/>
              </w:rPr>
              <w:t>x</w:t>
            </w:r>
          </w:p>
        </w:tc>
        <w:tc>
          <w:tcPr>
            <w:tcW w:w="971" w:type="dxa"/>
          </w:tcPr>
          <w:p w14:paraId="4E222162" w14:textId="77777777" w:rsidR="006C75E9" w:rsidRPr="00285E2B" w:rsidRDefault="006C75E9" w:rsidP="006C75E9">
            <w:pPr>
              <w:pStyle w:val="Tabletext"/>
              <w:rPr>
                <w:lang w:val="fr-FR" w:eastAsia="sv-SE"/>
              </w:rPr>
            </w:pPr>
            <w:r>
              <w:rPr>
                <w:lang w:val="fr-FR" w:eastAsia="sv-SE"/>
              </w:rPr>
              <w:t>x</w:t>
            </w:r>
          </w:p>
        </w:tc>
        <w:tc>
          <w:tcPr>
            <w:tcW w:w="1560" w:type="dxa"/>
          </w:tcPr>
          <w:p w14:paraId="0E679E6C" w14:textId="77777777" w:rsidR="006C75E9" w:rsidRPr="00285E2B" w:rsidRDefault="006C75E9" w:rsidP="006C75E9">
            <w:pPr>
              <w:pStyle w:val="Tabletext"/>
              <w:rPr>
                <w:lang w:val="fr-FR" w:eastAsia="sv-SE"/>
              </w:rPr>
            </w:pPr>
          </w:p>
        </w:tc>
        <w:tc>
          <w:tcPr>
            <w:tcW w:w="1559" w:type="dxa"/>
          </w:tcPr>
          <w:p w14:paraId="38354557" w14:textId="77777777" w:rsidR="006C75E9" w:rsidRPr="00285E2B" w:rsidRDefault="006C75E9" w:rsidP="006C75E9">
            <w:pPr>
              <w:pStyle w:val="Tabletext"/>
              <w:rPr>
                <w:lang w:val="fr-FR" w:eastAsia="sv-SE"/>
              </w:rPr>
            </w:pPr>
            <w:r>
              <w:rPr>
                <w:lang w:val="fr-FR" w:eastAsia="sv-SE"/>
              </w:rPr>
              <w:t>x</w:t>
            </w:r>
          </w:p>
        </w:tc>
      </w:tr>
      <w:tr w:rsidR="006C75E9" w:rsidRPr="002005A9" w14:paraId="138ABCBB" w14:textId="77777777" w:rsidTr="006C75E9">
        <w:trPr>
          <w:trHeight w:val="432"/>
          <w:jc w:val="center"/>
        </w:trPr>
        <w:tc>
          <w:tcPr>
            <w:tcW w:w="3296" w:type="dxa"/>
          </w:tcPr>
          <w:p w14:paraId="39C264B1" w14:textId="77777777" w:rsidR="006C75E9" w:rsidRPr="002005A9" w:rsidRDefault="006C75E9" w:rsidP="006C75E9">
            <w:pPr>
              <w:pStyle w:val="Tabletext"/>
              <w:rPr>
                <w:b/>
                <w:lang w:eastAsia="sv-SE"/>
              </w:rPr>
            </w:pPr>
            <w:r w:rsidRPr="002005A9">
              <w:rPr>
                <w:lang w:eastAsia="sv-SE"/>
              </w:rPr>
              <w:t>Health Authorities / Medical Assistance</w:t>
            </w:r>
          </w:p>
        </w:tc>
        <w:tc>
          <w:tcPr>
            <w:tcW w:w="1057" w:type="dxa"/>
          </w:tcPr>
          <w:p w14:paraId="719DBE07" w14:textId="77777777" w:rsidR="006C75E9" w:rsidRPr="002005A9" w:rsidRDefault="006C75E9" w:rsidP="006C75E9">
            <w:pPr>
              <w:pStyle w:val="Tabletext"/>
              <w:rPr>
                <w:lang w:eastAsia="sv-SE"/>
              </w:rPr>
            </w:pPr>
            <w:r>
              <w:rPr>
                <w:lang w:eastAsia="sv-SE"/>
              </w:rPr>
              <w:t>x</w:t>
            </w:r>
          </w:p>
        </w:tc>
        <w:tc>
          <w:tcPr>
            <w:tcW w:w="971" w:type="dxa"/>
          </w:tcPr>
          <w:p w14:paraId="4B9009AE" w14:textId="77777777" w:rsidR="006C75E9" w:rsidRPr="002005A9" w:rsidRDefault="006C75E9" w:rsidP="006C75E9">
            <w:pPr>
              <w:pStyle w:val="Tabletext"/>
              <w:rPr>
                <w:lang w:eastAsia="sv-SE"/>
              </w:rPr>
            </w:pPr>
          </w:p>
        </w:tc>
        <w:tc>
          <w:tcPr>
            <w:tcW w:w="1560" w:type="dxa"/>
          </w:tcPr>
          <w:p w14:paraId="6FD02ADB" w14:textId="77777777" w:rsidR="006C75E9" w:rsidRPr="002005A9" w:rsidRDefault="006C75E9" w:rsidP="006C75E9">
            <w:pPr>
              <w:pStyle w:val="Tabletext"/>
              <w:rPr>
                <w:lang w:eastAsia="sv-SE"/>
              </w:rPr>
            </w:pPr>
          </w:p>
        </w:tc>
        <w:tc>
          <w:tcPr>
            <w:tcW w:w="1559" w:type="dxa"/>
          </w:tcPr>
          <w:p w14:paraId="2008FAD0" w14:textId="77777777" w:rsidR="006C75E9" w:rsidRPr="002005A9" w:rsidRDefault="006C75E9" w:rsidP="006C75E9">
            <w:pPr>
              <w:pStyle w:val="Tabletext"/>
              <w:rPr>
                <w:lang w:eastAsia="sv-SE"/>
              </w:rPr>
            </w:pPr>
          </w:p>
        </w:tc>
      </w:tr>
      <w:tr w:rsidR="006C75E9" w:rsidRPr="002005A9" w14:paraId="37106A31" w14:textId="77777777" w:rsidTr="006C75E9">
        <w:trPr>
          <w:trHeight w:val="432"/>
          <w:jc w:val="center"/>
        </w:trPr>
        <w:tc>
          <w:tcPr>
            <w:tcW w:w="3296" w:type="dxa"/>
          </w:tcPr>
          <w:p w14:paraId="4C770A21" w14:textId="77777777" w:rsidR="006C75E9" w:rsidRPr="002005A9" w:rsidRDefault="006C75E9" w:rsidP="006C75E9">
            <w:pPr>
              <w:pStyle w:val="Tabletext"/>
              <w:rPr>
                <w:b/>
                <w:lang w:eastAsia="sv-SE"/>
              </w:rPr>
            </w:pPr>
            <w:r w:rsidRPr="002005A9">
              <w:rPr>
                <w:lang w:eastAsia="sv-SE"/>
              </w:rPr>
              <w:t xml:space="preserve">Ship </w:t>
            </w:r>
            <w:r>
              <w:rPr>
                <w:lang w:eastAsia="sv-SE"/>
              </w:rPr>
              <w:t>O</w:t>
            </w:r>
            <w:r w:rsidRPr="002005A9">
              <w:rPr>
                <w:lang w:eastAsia="sv-SE"/>
              </w:rPr>
              <w:t>wners / Agents</w:t>
            </w:r>
          </w:p>
        </w:tc>
        <w:tc>
          <w:tcPr>
            <w:tcW w:w="1057" w:type="dxa"/>
          </w:tcPr>
          <w:p w14:paraId="0DCC76AC" w14:textId="77777777" w:rsidR="006C75E9" w:rsidRPr="002005A9" w:rsidRDefault="006C75E9" w:rsidP="006C75E9">
            <w:pPr>
              <w:pStyle w:val="Tabletext"/>
              <w:rPr>
                <w:lang w:eastAsia="sv-SE"/>
              </w:rPr>
            </w:pPr>
            <w:r>
              <w:rPr>
                <w:lang w:eastAsia="sv-SE"/>
              </w:rPr>
              <w:t>x</w:t>
            </w:r>
          </w:p>
        </w:tc>
        <w:tc>
          <w:tcPr>
            <w:tcW w:w="971" w:type="dxa"/>
          </w:tcPr>
          <w:p w14:paraId="77F1606D" w14:textId="77777777" w:rsidR="006C75E9" w:rsidRPr="002005A9" w:rsidRDefault="006C75E9" w:rsidP="006C75E9">
            <w:pPr>
              <w:pStyle w:val="Tabletext"/>
              <w:rPr>
                <w:lang w:eastAsia="sv-SE"/>
              </w:rPr>
            </w:pPr>
          </w:p>
        </w:tc>
        <w:tc>
          <w:tcPr>
            <w:tcW w:w="1560" w:type="dxa"/>
          </w:tcPr>
          <w:p w14:paraId="020D1B6E" w14:textId="77777777" w:rsidR="006C75E9" w:rsidRPr="002005A9" w:rsidRDefault="006C75E9" w:rsidP="006C75E9">
            <w:pPr>
              <w:pStyle w:val="Tabletext"/>
              <w:rPr>
                <w:lang w:eastAsia="sv-SE"/>
              </w:rPr>
            </w:pPr>
          </w:p>
        </w:tc>
        <w:tc>
          <w:tcPr>
            <w:tcW w:w="1559" w:type="dxa"/>
          </w:tcPr>
          <w:p w14:paraId="4BE1F8BE" w14:textId="77777777" w:rsidR="006C75E9" w:rsidRPr="002005A9" w:rsidRDefault="006C75E9" w:rsidP="006C75E9">
            <w:pPr>
              <w:pStyle w:val="Tabletext"/>
              <w:rPr>
                <w:lang w:eastAsia="sv-SE"/>
              </w:rPr>
            </w:pPr>
          </w:p>
        </w:tc>
      </w:tr>
      <w:tr w:rsidR="006C75E9" w:rsidRPr="002005A9" w14:paraId="02F982B8" w14:textId="77777777" w:rsidTr="006C75E9">
        <w:trPr>
          <w:trHeight w:val="432"/>
          <w:jc w:val="center"/>
        </w:trPr>
        <w:tc>
          <w:tcPr>
            <w:tcW w:w="3296" w:type="dxa"/>
          </w:tcPr>
          <w:p w14:paraId="0BC6AA21" w14:textId="77777777" w:rsidR="006C75E9" w:rsidRPr="002005A9" w:rsidRDefault="006C75E9" w:rsidP="006C75E9">
            <w:pPr>
              <w:pStyle w:val="Tabletext"/>
              <w:rPr>
                <w:lang w:eastAsia="sv-SE"/>
              </w:rPr>
            </w:pPr>
            <w:r w:rsidRPr="002005A9">
              <w:rPr>
                <w:lang w:eastAsia="sv-SE"/>
              </w:rPr>
              <w:t xml:space="preserve">Terminal </w:t>
            </w:r>
            <w:r>
              <w:rPr>
                <w:lang w:eastAsia="sv-SE"/>
              </w:rPr>
              <w:t>O</w:t>
            </w:r>
            <w:r w:rsidRPr="002005A9">
              <w:rPr>
                <w:lang w:eastAsia="sv-SE"/>
              </w:rPr>
              <w:t>perators</w:t>
            </w:r>
          </w:p>
        </w:tc>
        <w:tc>
          <w:tcPr>
            <w:tcW w:w="1057" w:type="dxa"/>
          </w:tcPr>
          <w:p w14:paraId="5F795CAC" w14:textId="77777777" w:rsidR="006C75E9" w:rsidRPr="002005A9" w:rsidRDefault="006C75E9" w:rsidP="006C75E9">
            <w:pPr>
              <w:pStyle w:val="Tabletext"/>
              <w:rPr>
                <w:lang w:eastAsia="sv-SE"/>
              </w:rPr>
            </w:pPr>
            <w:r>
              <w:rPr>
                <w:lang w:eastAsia="sv-SE"/>
              </w:rPr>
              <w:t>x</w:t>
            </w:r>
          </w:p>
        </w:tc>
        <w:tc>
          <w:tcPr>
            <w:tcW w:w="971" w:type="dxa"/>
          </w:tcPr>
          <w:p w14:paraId="4DE52486" w14:textId="77777777" w:rsidR="006C75E9" w:rsidRPr="002005A9" w:rsidRDefault="006C75E9" w:rsidP="006C75E9">
            <w:pPr>
              <w:pStyle w:val="Tabletext"/>
              <w:rPr>
                <w:lang w:eastAsia="sv-SE"/>
              </w:rPr>
            </w:pPr>
          </w:p>
        </w:tc>
        <w:tc>
          <w:tcPr>
            <w:tcW w:w="1560" w:type="dxa"/>
          </w:tcPr>
          <w:p w14:paraId="6AB7140D" w14:textId="77777777" w:rsidR="006C75E9" w:rsidRPr="002005A9" w:rsidRDefault="006C75E9" w:rsidP="006C75E9">
            <w:pPr>
              <w:pStyle w:val="Tabletext"/>
              <w:rPr>
                <w:lang w:eastAsia="sv-SE"/>
              </w:rPr>
            </w:pPr>
          </w:p>
        </w:tc>
        <w:tc>
          <w:tcPr>
            <w:tcW w:w="1559" w:type="dxa"/>
          </w:tcPr>
          <w:p w14:paraId="0C891BBB" w14:textId="77777777" w:rsidR="006C75E9" w:rsidRPr="002005A9" w:rsidRDefault="006C75E9" w:rsidP="006C75E9">
            <w:pPr>
              <w:pStyle w:val="Tabletext"/>
              <w:rPr>
                <w:lang w:eastAsia="sv-SE"/>
              </w:rPr>
            </w:pPr>
          </w:p>
        </w:tc>
      </w:tr>
      <w:tr w:rsidR="006C75E9" w:rsidRPr="002005A9" w14:paraId="183536E7" w14:textId="77777777" w:rsidTr="006C75E9">
        <w:trPr>
          <w:trHeight w:val="432"/>
          <w:jc w:val="center"/>
        </w:trPr>
        <w:tc>
          <w:tcPr>
            <w:tcW w:w="3296" w:type="dxa"/>
          </w:tcPr>
          <w:p w14:paraId="39187FA5" w14:textId="77777777" w:rsidR="006C75E9" w:rsidRPr="002005A9" w:rsidRDefault="006C75E9" w:rsidP="006C75E9">
            <w:pPr>
              <w:pStyle w:val="Tabletext"/>
              <w:rPr>
                <w:b/>
                <w:lang w:eastAsia="sv-SE"/>
              </w:rPr>
            </w:pPr>
            <w:r w:rsidRPr="002005A9">
              <w:rPr>
                <w:lang w:eastAsia="sv-SE"/>
              </w:rPr>
              <w:t xml:space="preserve">Tugboat </w:t>
            </w:r>
            <w:r>
              <w:rPr>
                <w:lang w:eastAsia="sv-SE"/>
              </w:rPr>
              <w:t>C</w:t>
            </w:r>
            <w:r w:rsidRPr="002005A9">
              <w:rPr>
                <w:lang w:eastAsia="sv-SE"/>
              </w:rPr>
              <w:t>ompanies</w:t>
            </w:r>
          </w:p>
        </w:tc>
        <w:tc>
          <w:tcPr>
            <w:tcW w:w="1057" w:type="dxa"/>
          </w:tcPr>
          <w:p w14:paraId="7BE5BCA0" w14:textId="77777777" w:rsidR="006C75E9" w:rsidRPr="002005A9" w:rsidRDefault="006C75E9" w:rsidP="006C75E9">
            <w:pPr>
              <w:pStyle w:val="Tabletext"/>
              <w:rPr>
                <w:lang w:eastAsia="sv-SE"/>
              </w:rPr>
            </w:pPr>
            <w:r>
              <w:rPr>
                <w:lang w:eastAsia="sv-SE"/>
              </w:rPr>
              <w:t>x</w:t>
            </w:r>
          </w:p>
        </w:tc>
        <w:tc>
          <w:tcPr>
            <w:tcW w:w="971" w:type="dxa"/>
          </w:tcPr>
          <w:p w14:paraId="3782353F" w14:textId="77777777" w:rsidR="006C75E9" w:rsidRPr="002005A9" w:rsidRDefault="006C75E9" w:rsidP="006C75E9">
            <w:pPr>
              <w:pStyle w:val="Tabletext"/>
              <w:rPr>
                <w:lang w:eastAsia="sv-SE"/>
              </w:rPr>
            </w:pPr>
            <w:r>
              <w:rPr>
                <w:lang w:eastAsia="sv-SE"/>
              </w:rPr>
              <w:t>x</w:t>
            </w:r>
          </w:p>
        </w:tc>
        <w:tc>
          <w:tcPr>
            <w:tcW w:w="1560" w:type="dxa"/>
          </w:tcPr>
          <w:p w14:paraId="194173C0" w14:textId="77777777" w:rsidR="006C75E9" w:rsidRPr="002005A9" w:rsidRDefault="006C75E9" w:rsidP="006C75E9">
            <w:pPr>
              <w:pStyle w:val="Tabletext"/>
              <w:rPr>
                <w:lang w:eastAsia="sv-SE"/>
              </w:rPr>
            </w:pPr>
          </w:p>
        </w:tc>
        <w:tc>
          <w:tcPr>
            <w:tcW w:w="1559" w:type="dxa"/>
          </w:tcPr>
          <w:p w14:paraId="7F02599F" w14:textId="77777777" w:rsidR="006C75E9" w:rsidRPr="002005A9" w:rsidRDefault="006C75E9" w:rsidP="006C75E9">
            <w:pPr>
              <w:pStyle w:val="Tabletext"/>
              <w:rPr>
                <w:lang w:eastAsia="sv-SE"/>
              </w:rPr>
            </w:pPr>
            <w:r>
              <w:rPr>
                <w:lang w:eastAsia="sv-SE"/>
              </w:rPr>
              <w:t>x</w:t>
            </w:r>
          </w:p>
        </w:tc>
      </w:tr>
      <w:tr w:rsidR="006C75E9" w:rsidRPr="002005A9" w14:paraId="0C19AF02" w14:textId="77777777" w:rsidTr="006C75E9">
        <w:trPr>
          <w:trHeight w:val="432"/>
          <w:jc w:val="center"/>
        </w:trPr>
        <w:tc>
          <w:tcPr>
            <w:tcW w:w="3296" w:type="dxa"/>
          </w:tcPr>
          <w:p w14:paraId="4C88056C" w14:textId="77777777" w:rsidR="006C75E9" w:rsidRPr="002005A9" w:rsidRDefault="006C75E9" w:rsidP="006C75E9">
            <w:pPr>
              <w:pStyle w:val="Tabletext"/>
              <w:rPr>
                <w:b/>
                <w:lang w:eastAsia="sv-SE"/>
              </w:rPr>
            </w:pPr>
            <w:r w:rsidRPr="002005A9">
              <w:rPr>
                <w:lang w:eastAsia="sv-SE"/>
              </w:rPr>
              <w:t>Boatmen / Linesmen</w:t>
            </w:r>
          </w:p>
        </w:tc>
        <w:tc>
          <w:tcPr>
            <w:tcW w:w="1057" w:type="dxa"/>
          </w:tcPr>
          <w:p w14:paraId="1944E158" w14:textId="77777777" w:rsidR="006C75E9" w:rsidRPr="002005A9" w:rsidRDefault="006C75E9" w:rsidP="006C75E9">
            <w:pPr>
              <w:pStyle w:val="Tabletext"/>
              <w:rPr>
                <w:lang w:eastAsia="sv-SE"/>
              </w:rPr>
            </w:pPr>
            <w:r>
              <w:rPr>
                <w:lang w:eastAsia="sv-SE"/>
              </w:rPr>
              <w:t>x</w:t>
            </w:r>
          </w:p>
        </w:tc>
        <w:tc>
          <w:tcPr>
            <w:tcW w:w="971" w:type="dxa"/>
          </w:tcPr>
          <w:p w14:paraId="0285B009" w14:textId="77777777" w:rsidR="006C75E9" w:rsidRPr="002005A9" w:rsidRDefault="006C75E9" w:rsidP="006C75E9">
            <w:pPr>
              <w:pStyle w:val="Tabletext"/>
              <w:rPr>
                <w:lang w:eastAsia="sv-SE"/>
              </w:rPr>
            </w:pPr>
          </w:p>
        </w:tc>
        <w:tc>
          <w:tcPr>
            <w:tcW w:w="1560" w:type="dxa"/>
          </w:tcPr>
          <w:p w14:paraId="5DBEEC2F" w14:textId="77777777" w:rsidR="006C75E9" w:rsidRPr="002005A9" w:rsidRDefault="006C75E9" w:rsidP="006C75E9">
            <w:pPr>
              <w:pStyle w:val="Tabletext"/>
              <w:rPr>
                <w:lang w:eastAsia="sv-SE"/>
              </w:rPr>
            </w:pPr>
          </w:p>
        </w:tc>
        <w:tc>
          <w:tcPr>
            <w:tcW w:w="1559" w:type="dxa"/>
          </w:tcPr>
          <w:p w14:paraId="0077B9A5" w14:textId="77777777" w:rsidR="006C75E9" w:rsidRPr="002005A9" w:rsidRDefault="006C75E9" w:rsidP="006C75E9">
            <w:pPr>
              <w:pStyle w:val="Tabletext"/>
              <w:rPr>
                <w:lang w:eastAsia="sv-SE"/>
              </w:rPr>
            </w:pPr>
          </w:p>
        </w:tc>
      </w:tr>
      <w:tr w:rsidR="006C75E9" w:rsidRPr="002005A9" w14:paraId="549739E3" w14:textId="77777777" w:rsidTr="006C75E9">
        <w:trPr>
          <w:trHeight w:val="432"/>
          <w:jc w:val="center"/>
        </w:trPr>
        <w:tc>
          <w:tcPr>
            <w:tcW w:w="3296" w:type="dxa"/>
          </w:tcPr>
          <w:p w14:paraId="505B9ED1" w14:textId="77777777" w:rsidR="006C75E9" w:rsidRPr="002005A9" w:rsidRDefault="006C75E9" w:rsidP="006C75E9">
            <w:pPr>
              <w:pStyle w:val="Tabletext"/>
              <w:rPr>
                <w:b/>
                <w:lang w:eastAsia="sv-SE"/>
              </w:rPr>
            </w:pPr>
            <w:r w:rsidRPr="002005A9">
              <w:rPr>
                <w:lang w:eastAsia="sv-SE"/>
              </w:rPr>
              <w:t>Inspection</w:t>
            </w:r>
          </w:p>
        </w:tc>
        <w:tc>
          <w:tcPr>
            <w:tcW w:w="1057" w:type="dxa"/>
          </w:tcPr>
          <w:p w14:paraId="65E89B04" w14:textId="77777777" w:rsidR="006C75E9" w:rsidRPr="002005A9" w:rsidRDefault="006C75E9" w:rsidP="006C75E9">
            <w:pPr>
              <w:pStyle w:val="Tabletext"/>
              <w:rPr>
                <w:lang w:eastAsia="sv-SE"/>
              </w:rPr>
            </w:pPr>
            <w:r>
              <w:rPr>
                <w:lang w:eastAsia="sv-SE"/>
              </w:rPr>
              <w:t>x</w:t>
            </w:r>
          </w:p>
        </w:tc>
        <w:tc>
          <w:tcPr>
            <w:tcW w:w="971" w:type="dxa"/>
          </w:tcPr>
          <w:p w14:paraId="278FDDF1" w14:textId="77777777" w:rsidR="006C75E9" w:rsidRPr="002005A9" w:rsidRDefault="006C75E9" w:rsidP="006C75E9">
            <w:pPr>
              <w:pStyle w:val="Tabletext"/>
              <w:rPr>
                <w:lang w:eastAsia="sv-SE"/>
              </w:rPr>
            </w:pPr>
          </w:p>
        </w:tc>
        <w:tc>
          <w:tcPr>
            <w:tcW w:w="1560" w:type="dxa"/>
          </w:tcPr>
          <w:p w14:paraId="55423932" w14:textId="77777777" w:rsidR="006C75E9" w:rsidRPr="002005A9" w:rsidRDefault="006C75E9" w:rsidP="006C75E9">
            <w:pPr>
              <w:pStyle w:val="Tabletext"/>
              <w:rPr>
                <w:lang w:eastAsia="sv-SE"/>
              </w:rPr>
            </w:pPr>
          </w:p>
        </w:tc>
        <w:tc>
          <w:tcPr>
            <w:tcW w:w="1559" w:type="dxa"/>
          </w:tcPr>
          <w:p w14:paraId="68991A6A" w14:textId="77777777" w:rsidR="006C75E9" w:rsidRPr="002005A9" w:rsidRDefault="006C75E9" w:rsidP="006C75E9">
            <w:pPr>
              <w:pStyle w:val="Tabletext"/>
              <w:rPr>
                <w:lang w:eastAsia="sv-SE"/>
              </w:rPr>
            </w:pPr>
          </w:p>
        </w:tc>
      </w:tr>
      <w:tr w:rsidR="006C75E9" w:rsidRPr="002005A9" w14:paraId="4EFA5698" w14:textId="77777777" w:rsidTr="006C75E9">
        <w:trPr>
          <w:trHeight w:val="432"/>
          <w:jc w:val="center"/>
        </w:trPr>
        <w:tc>
          <w:tcPr>
            <w:tcW w:w="3296" w:type="dxa"/>
          </w:tcPr>
          <w:p w14:paraId="48948A16" w14:textId="77777777" w:rsidR="006C75E9" w:rsidRPr="002005A9" w:rsidRDefault="006C75E9" w:rsidP="006C75E9">
            <w:pPr>
              <w:pStyle w:val="Tabletext"/>
              <w:rPr>
                <w:b/>
                <w:lang w:eastAsia="sv-SE"/>
              </w:rPr>
            </w:pPr>
            <w:r w:rsidRPr="002005A9">
              <w:rPr>
                <w:lang w:eastAsia="sv-SE"/>
              </w:rPr>
              <w:t>Customs</w:t>
            </w:r>
          </w:p>
        </w:tc>
        <w:tc>
          <w:tcPr>
            <w:tcW w:w="1057" w:type="dxa"/>
          </w:tcPr>
          <w:p w14:paraId="058258EB" w14:textId="77777777" w:rsidR="006C75E9" w:rsidRPr="002005A9" w:rsidRDefault="006C75E9" w:rsidP="006C75E9">
            <w:pPr>
              <w:pStyle w:val="Tabletext"/>
              <w:rPr>
                <w:lang w:eastAsia="sv-SE"/>
              </w:rPr>
            </w:pPr>
            <w:r>
              <w:rPr>
                <w:lang w:eastAsia="sv-SE"/>
              </w:rPr>
              <w:t>x</w:t>
            </w:r>
          </w:p>
        </w:tc>
        <w:tc>
          <w:tcPr>
            <w:tcW w:w="971" w:type="dxa"/>
          </w:tcPr>
          <w:p w14:paraId="7499EA90" w14:textId="77777777" w:rsidR="006C75E9" w:rsidRPr="002005A9" w:rsidRDefault="006C75E9" w:rsidP="006C75E9">
            <w:pPr>
              <w:pStyle w:val="Tabletext"/>
              <w:rPr>
                <w:lang w:eastAsia="sv-SE"/>
              </w:rPr>
            </w:pPr>
            <w:r>
              <w:rPr>
                <w:lang w:eastAsia="sv-SE"/>
              </w:rPr>
              <w:t>x</w:t>
            </w:r>
          </w:p>
        </w:tc>
        <w:tc>
          <w:tcPr>
            <w:tcW w:w="1560" w:type="dxa"/>
          </w:tcPr>
          <w:p w14:paraId="4FC8832F" w14:textId="77777777" w:rsidR="006C75E9" w:rsidRPr="002005A9" w:rsidRDefault="006C75E9" w:rsidP="006C75E9">
            <w:pPr>
              <w:pStyle w:val="Tabletext"/>
              <w:rPr>
                <w:lang w:eastAsia="sv-SE"/>
              </w:rPr>
            </w:pPr>
            <w:r>
              <w:rPr>
                <w:lang w:eastAsia="sv-SE"/>
              </w:rPr>
              <w:t>x</w:t>
            </w:r>
          </w:p>
        </w:tc>
        <w:tc>
          <w:tcPr>
            <w:tcW w:w="1559" w:type="dxa"/>
          </w:tcPr>
          <w:p w14:paraId="5A5D7911" w14:textId="77777777" w:rsidR="006C75E9" w:rsidRPr="002005A9" w:rsidRDefault="006C75E9" w:rsidP="006C75E9">
            <w:pPr>
              <w:pStyle w:val="Tabletext"/>
              <w:rPr>
                <w:lang w:eastAsia="sv-SE"/>
              </w:rPr>
            </w:pPr>
          </w:p>
        </w:tc>
      </w:tr>
      <w:tr w:rsidR="006C75E9" w:rsidRPr="002005A9" w14:paraId="6E1D82ED" w14:textId="77777777" w:rsidTr="006C75E9">
        <w:trPr>
          <w:trHeight w:val="432"/>
          <w:jc w:val="center"/>
        </w:trPr>
        <w:tc>
          <w:tcPr>
            <w:tcW w:w="3296" w:type="dxa"/>
          </w:tcPr>
          <w:p w14:paraId="74D8E1C1" w14:textId="77777777" w:rsidR="006C75E9" w:rsidRPr="002005A9" w:rsidRDefault="006C75E9" w:rsidP="006C75E9">
            <w:pPr>
              <w:pStyle w:val="Tabletext"/>
              <w:rPr>
                <w:b/>
                <w:lang w:eastAsia="sv-SE"/>
              </w:rPr>
            </w:pPr>
            <w:r w:rsidRPr="002005A9">
              <w:rPr>
                <w:lang w:eastAsia="sv-SE"/>
              </w:rPr>
              <w:t>Stev</w:t>
            </w:r>
            <w:r>
              <w:rPr>
                <w:lang w:eastAsia="sv-SE"/>
              </w:rPr>
              <w:t>e</w:t>
            </w:r>
            <w:r w:rsidRPr="002005A9">
              <w:rPr>
                <w:lang w:eastAsia="sv-SE"/>
              </w:rPr>
              <w:t>dores</w:t>
            </w:r>
          </w:p>
        </w:tc>
        <w:tc>
          <w:tcPr>
            <w:tcW w:w="1057" w:type="dxa"/>
          </w:tcPr>
          <w:p w14:paraId="3F598F77" w14:textId="77777777" w:rsidR="006C75E9" w:rsidRPr="002005A9" w:rsidRDefault="006C75E9" w:rsidP="006C75E9">
            <w:pPr>
              <w:pStyle w:val="Tabletext"/>
              <w:rPr>
                <w:lang w:eastAsia="sv-SE"/>
              </w:rPr>
            </w:pPr>
            <w:r>
              <w:rPr>
                <w:lang w:eastAsia="sv-SE"/>
              </w:rPr>
              <w:t>x</w:t>
            </w:r>
          </w:p>
        </w:tc>
        <w:tc>
          <w:tcPr>
            <w:tcW w:w="971" w:type="dxa"/>
          </w:tcPr>
          <w:p w14:paraId="69E1A6DD" w14:textId="77777777" w:rsidR="006C75E9" w:rsidRPr="002005A9" w:rsidRDefault="006C75E9" w:rsidP="006C75E9">
            <w:pPr>
              <w:pStyle w:val="Tabletext"/>
              <w:rPr>
                <w:lang w:eastAsia="sv-SE"/>
              </w:rPr>
            </w:pPr>
          </w:p>
        </w:tc>
        <w:tc>
          <w:tcPr>
            <w:tcW w:w="1560" w:type="dxa"/>
          </w:tcPr>
          <w:p w14:paraId="10CB55F0" w14:textId="77777777" w:rsidR="006C75E9" w:rsidRPr="002005A9" w:rsidRDefault="006C75E9" w:rsidP="006C75E9">
            <w:pPr>
              <w:pStyle w:val="Tabletext"/>
              <w:rPr>
                <w:lang w:eastAsia="sv-SE"/>
              </w:rPr>
            </w:pPr>
          </w:p>
        </w:tc>
        <w:tc>
          <w:tcPr>
            <w:tcW w:w="1559" w:type="dxa"/>
          </w:tcPr>
          <w:p w14:paraId="63AC9002" w14:textId="77777777" w:rsidR="006C75E9" w:rsidRPr="002005A9" w:rsidRDefault="006C75E9" w:rsidP="006C75E9">
            <w:pPr>
              <w:pStyle w:val="Tabletext"/>
              <w:rPr>
                <w:lang w:eastAsia="sv-SE"/>
              </w:rPr>
            </w:pPr>
          </w:p>
        </w:tc>
      </w:tr>
      <w:tr w:rsidR="006C75E9" w:rsidRPr="002005A9" w14:paraId="60AB6D76" w14:textId="77777777" w:rsidTr="006C75E9">
        <w:trPr>
          <w:trHeight w:val="432"/>
          <w:jc w:val="center"/>
        </w:trPr>
        <w:tc>
          <w:tcPr>
            <w:tcW w:w="3296" w:type="dxa"/>
          </w:tcPr>
          <w:p w14:paraId="7D34B501" w14:textId="77777777" w:rsidR="006C75E9" w:rsidRPr="002005A9" w:rsidRDefault="006C75E9" w:rsidP="006C75E9">
            <w:pPr>
              <w:pStyle w:val="Tabletext"/>
              <w:rPr>
                <w:b/>
                <w:lang w:eastAsia="sv-SE"/>
              </w:rPr>
            </w:pPr>
            <w:r w:rsidRPr="002005A9">
              <w:rPr>
                <w:lang w:eastAsia="sv-SE"/>
              </w:rPr>
              <w:t>Port Service Providers (</w:t>
            </w:r>
            <w:r>
              <w:rPr>
                <w:lang w:eastAsia="sv-SE"/>
              </w:rPr>
              <w:t>e.g. bunker/water providers, surveyors, etc.)</w:t>
            </w:r>
          </w:p>
        </w:tc>
        <w:tc>
          <w:tcPr>
            <w:tcW w:w="1057" w:type="dxa"/>
          </w:tcPr>
          <w:p w14:paraId="6A10F1C1" w14:textId="77777777" w:rsidR="006C75E9" w:rsidRPr="002005A9" w:rsidRDefault="006C75E9" w:rsidP="006C75E9">
            <w:pPr>
              <w:pStyle w:val="Tabletext"/>
              <w:rPr>
                <w:lang w:eastAsia="sv-SE"/>
              </w:rPr>
            </w:pPr>
            <w:r>
              <w:rPr>
                <w:lang w:eastAsia="sv-SE"/>
              </w:rPr>
              <w:t>x</w:t>
            </w:r>
          </w:p>
        </w:tc>
        <w:tc>
          <w:tcPr>
            <w:tcW w:w="971" w:type="dxa"/>
          </w:tcPr>
          <w:p w14:paraId="271765D6" w14:textId="77777777" w:rsidR="006C75E9" w:rsidRPr="002005A9" w:rsidRDefault="006C75E9" w:rsidP="006C75E9">
            <w:pPr>
              <w:pStyle w:val="Tabletext"/>
              <w:rPr>
                <w:lang w:eastAsia="sv-SE"/>
              </w:rPr>
            </w:pPr>
            <w:r>
              <w:rPr>
                <w:lang w:eastAsia="sv-SE"/>
              </w:rPr>
              <w:t>x</w:t>
            </w:r>
          </w:p>
        </w:tc>
        <w:tc>
          <w:tcPr>
            <w:tcW w:w="1560" w:type="dxa"/>
          </w:tcPr>
          <w:p w14:paraId="47AA8BB9" w14:textId="77777777" w:rsidR="006C75E9" w:rsidRPr="002005A9" w:rsidRDefault="006C75E9" w:rsidP="006C75E9">
            <w:pPr>
              <w:pStyle w:val="Tabletext"/>
              <w:rPr>
                <w:lang w:eastAsia="sv-SE"/>
              </w:rPr>
            </w:pPr>
          </w:p>
        </w:tc>
        <w:tc>
          <w:tcPr>
            <w:tcW w:w="1559" w:type="dxa"/>
          </w:tcPr>
          <w:p w14:paraId="74BF0EE5" w14:textId="77777777" w:rsidR="006C75E9" w:rsidRPr="002005A9" w:rsidRDefault="006C75E9" w:rsidP="006C75E9">
            <w:pPr>
              <w:pStyle w:val="Tabletext"/>
              <w:rPr>
                <w:lang w:eastAsia="sv-SE"/>
              </w:rPr>
            </w:pPr>
          </w:p>
        </w:tc>
      </w:tr>
      <w:tr w:rsidR="006C75E9" w:rsidRPr="002005A9" w14:paraId="059BFDA0" w14:textId="77777777" w:rsidTr="006C75E9">
        <w:trPr>
          <w:trHeight w:val="432"/>
          <w:jc w:val="center"/>
        </w:trPr>
        <w:tc>
          <w:tcPr>
            <w:tcW w:w="3296" w:type="dxa"/>
          </w:tcPr>
          <w:p w14:paraId="2B9334E4" w14:textId="77777777" w:rsidR="006C75E9" w:rsidRPr="002005A9" w:rsidRDefault="006C75E9" w:rsidP="006C75E9">
            <w:pPr>
              <w:pStyle w:val="Tabletext"/>
              <w:rPr>
                <w:b/>
                <w:lang w:eastAsia="sv-SE"/>
              </w:rPr>
            </w:pPr>
            <w:r>
              <w:rPr>
                <w:lang w:eastAsia="sv-SE"/>
              </w:rPr>
              <w:t>Ship Reporting Agencies</w:t>
            </w:r>
          </w:p>
        </w:tc>
        <w:tc>
          <w:tcPr>
            <w:tcW w:w="1057" w:type="dxa"/>
          </w:tcPr>
          <w:p w14:paraId="4960CD51" w14:textId="77777777" w:rsidR="006C75E9" w:rsidRDefault="006C75E9" w:rsidP="006C75E9">
            <w:pPr>
              <w:pStyle w:val="Tabletext"/>
              <w:rPr>
                <w:lang w:eastAsia="sv-SE"/>
              </w:rPr>
            </w:pPr>
            <w:r>
              <w:rPr>
                <w:lang w:eastAsia="sv-SE"/>
              </w:rPr>
              <w:t>x</w:t>
            </w:r>
          </w:p>
        </w:tc>
        <w:tc>
          <w:tcPr>
            <w:tcW w:w="971" w:type="dxa"/>
          </w:tcPr>
          <w:p w14:paraId="21B18900" w14:textId="77777777" w:rsidR="006C75E9" w:rsidRDefault="006C75E9" w:rsidP="006C75E9">
            <w:pPr>
              <w:pStyle w:val="Tabletext"/>
              <w:rPr>
                <w:lang w:eastAsia="sv-SE"/>
              </w:rPr>
            </w:pPr>
          </w:p>
        </w:tc>
        <w:tc>
          <w:tcPr>
            <w:tcW w:w="1560" w:type="dxa"/>
          </w:tcPr>
          <w:p w14:paraId="32E1800B" w14:textId="77777777" w:rsidR="006C75E9" w:rsidRDefault="006C75E9" w:rsidP="006C75E9">
            <w:pPr>
              <w:pStyle w:val="Tabletext"/>
              <w:rPr>
                <w:lang w:eastAsia="sv-SE"/>
              </w:rPr>
            </w:pPr>
          </w:p>
        </w:tc>
        <w:tc>
          <w:tcPr>
            <w:tcW w:w="1559" w:type="dxa"/>
          </w:tcPr>
          <w:p w14:paraId="0FFA04EF" w14:textId="77777777" w:rsidR="006C75E9" w:rsidRDefault="006C75E9" w:rsidP="006C75E9">
            <w:pPr>
              <w:pStyle w:val="Tabletext"/>
              <w:rPr>
                <w:lang w:eastAsia="sv-SE"/>
              </w:rPr>
            </w:pPr>
          </w:p>
        </w:tc>
      </w:tr>
      <w:tr w:rsidR="006C75E9" w:rsidRPr="0047659A" w14:paraId="7094E278" w14:textId="77777777" w:rsidTr="006C75E9">
        <w:trPr>
          <w:trHeight w:val="432"/>
          <w:jc w:val="center"/>
        </w:trPr>
        <w:tc>
          <w:tcPr>
            <w:tcW w:w="3296" w:type="dxa"/>
          </w:tcPr>
          <w:p w14:paraId="4C5D8A76" w14:textId="77777777" w:rsidR="006C75E9" w:rsidRPr="0047659A" w:rsidRDefault="006C75E9" w:rsidP="006C75E9">
            <w:pPr>
              <w:pStyle w:val="Tabletext"/>
              <w:rPr>
                <w:b/>
                <w:lang w:eastAsia="sv-SE"/>
              </w:rPr>
            </w:pPr>
            <w:r w:rsidRPr="002005A9">
              <w:rPr>
                <w:lang w:eastAsia="sv-SE"/>
              </w:rPr>
              <w:t xml:space="preserve">Cargo </w:t>
            </w:r>
            <w:r>
              <w:rPr>
                <w:lang w:eastAsia="sv-SE"/>
              </w:rPr>
              <w:t>T</w:t>
            </w:r>
            <w:r w:rsidRPr="002005A9">
              <w:rPr>
                <w:lang w:eastAsia="sv-SE"/>
              </w:rPr>
              <w:t>reatment</w:t>
            </w:r>
            <w:r>
              <w:rPr>
                <w:lang w:eastAsia="sv-SE"/>
              </w:rPr>
              <w:t xml:space="preserve"> </w:t>
            </w:r>
            <w:r w:rsidRPr="002005A9">
              <w:rPr>
                <w:lang w:eastAsia="sv-SE"/>
              </w:rPr>
              <w:t>/</w:t>
            </w:r>
            <w:r>
              <w:rPr>
                <w:lang w:eastAsia="sv-SE"/>
              </w:rPr>
              <w:t xml:space="preserve"> P</w:t>
            </w:r>
            <w:r w:rsidRPr="002005A9">
              <w:rPr>
                <w:lang w:eastAsia="sv-SE"/>
              </w:rPr>
              <w:t>rocessing</w:t>
            </w:r>
          </w:p>
        </w:tc>
        <w:tc>
          <w:tcPr>
            <w:tcW w:w="1057" w:type="dxa"/>
          </w:tcPr>
          <w:p w14:paraId="3B95B892" w14:textId="77777777" w:rsidR="006C75E9" w:rsidRPr="002005A9" w:rsidRDefault="006C75E9" w:rsidP="006C75E9">
            <w:pPr>
              <w:pStyle w:val="Tabletext"/>
              <w:rPr>
                <w:lang w:eastAsia="sv-SE"/>
              </w:rPr>
            </w:pPr>
            <w:r>
              <w:rPr>
                <w:lang w:eastAsia="sv-SE"/>
              </w:rPr>
              <w:t>x</w:t>
            </w:r>
          </w:p>
        </w:tc>
        <w:tc>
          <w:tcPr>
            <w:tcW w:w="971" w:type="dxa"/>
          </w:tcPr>
          <w:p w14:paraId="79D67B7F" w14:textId="77777777" w:rsidR="006C75E9" w:rsidRPr="002005A9" w:rsidRDefault="006C75E9" w:rsidP="006C75E9">
            <w:pPr>
              <w:pStyle w:val="Tabletext"/>
              <w:rPr>
                <w:lang w:eastAsia="sv-SE"/>
              </w:rPr>
            </w:pPr>
          </w:p>
        </w:tc>
        <w:tc>
          <w:tcPr>
            <w:tcW w:w="1560" w:type="dxa"/>
          </w:tcPr>
          <w:p w14:paraId="344CBBC3" w14:textId="77777777" w:rsidR="006C75E9" w:rsidRPr="002005A9" w:rsidRDefault="006C75E9" w:rsidP="006C75E9">
            <w:pPr>
              <w:pStyle w:val="Tabletext"/>
              <w:rPr>
                <w:lang w:eastAsia="sv-SE"/>
              </w:rPr>
            </w:pPr>
          </w:p>
        </w:tc>
        <w:tc>
          <w:tcPr>
            <w:tcW w:w="1559" w:type="dxa"/>
          </w:tcPr>
          <w:p w14:paraId="7ECBEECB" w14:textId="77777777" w:rsidR="006C75E9" w:rsidRPr="002005A9" w:rsidRDefault="006C75E9" w:rsidP="006C75E9">
            <w:pPr>
              <w:pStyle w:val="Tabletext"/>
              <w:rPr>
                <w:lang w:eastAsia="sv-SE"/>
              </w:rPr>
            </w:pPr>
          </w:p>
        </w:tc>
      </w:tr>
      <w:tr w:rsidR="006C75E9" w:rsidRPr="0047659A" w14:paraId="7ABFDAE3" w14:textId="77777777" w:rsidTr="006C75E9">
        <w:trPr>
          <w:trHeight w:val="432"/>
          <w:jc w:val="center"/>
        </w:trPr>
        <w:tc>
          <w:tcPr>
            <w:tcW w:w="3296" w:type="dxa"/>
          </w:tcPr>
          <w:p w14:paraId="1AC11832" w14:textId="77777777" w:rsidR="006C75E9" w:rsidRPr="002005A9" w:rsidRDefault="006C75E9" w:rsidP="006C75E9">
            <w:pPr>
              <w:pStyle w:val="Tabletext"/>
              <w:rPr>
                <w:b/>
                <w:lang w:eastAsia="sv-SE"/>
              </w:rPr>
            </w:pPr>
            <w:r>
              <w:rPr>
                <w:lang w:eastAsia="sv-SE"/>
              </w:rPr>
              <w:t>Research Institutes</w:t>
            </w:r>
          </w:p>
        </w:tc>
        <w:tc>
          <w:tcPr>
            <w:tcW w:w="1057" w:type="dxa"/>
          </w:tcPr>
          <w:p w14:paraId="7CCA00B7" w14:textId="77777777" w:rsidR="006C75E9" w:rsidRDefault="006C75E9" w:rsidP="006C75E9">
            <w:pPr>
              <w:pStyle w:val="Tabletext"/>
              <w:rPr>
                <w:lang w:eastAsia="sv-SE"/>
              </w:rPr>
            </w:pPr>
            <w:r>
              <w:rPr>
                <w:lang w:eastAsia="sv-SE"/>
              </w:rPr>
              <w:t>x</w:t>
            </w:r>
          </w:p>
        </w:tc>
        <w:tc>
          <w:tcPr>
            <w:tcW w:w="971" w:type="dxa"/>
          </w:tcPr>
          <w:p w14:paraId="6C8A626A" w14:textId="77777777" w:rsidR="006C75E9" w:rsidRDefault="006C75E9" w:rsidP="006C75E9">
            <w:pPr>
              <w:pStyle w:val="Tabletext"/>
              <w:rPr>
                <w:lang w:eastAsia="sv-SE"/>
              </w:rPr>
            </w:pPr>
            <w:r>
              <w:rPr>
                <w:lang w:eastAsia="sv-SE"/>
              </w:rPr>
              <w:t>x</w:t>
            </w:r>
          </w:p>
        </w:tc>
        <w:tc>
          <w:tcPr>
            <w:tcW w:w="1560" w:type="dxa"/>
          </w:tcPr>
          <w:p w14:paraId="13EE791E" w14:textId="77777777" w:rsidR="006C75E9" w:rsidRDefault="006C75E9" w:rsidP="006C75E9">
            <w:pPr>
              <w:pStyle w:val="Tabletext"/>
              <w:rPr>
                <w:lang w:eastAsia="sv-SE"/>
              </w:rPr>
            </w:pPr>
            <w:r>
              <w:rPr>
                <w:lang w:eastAsia="sv-SE"/>
              </w:rPr>
              <w:t>x</w:t>
            </w:r>
          </w:p>
        </w:tc>
        <w:tc>
          <w:tcPr>
            <w:tcW w:w="1559" w:type="dxa"/>
          </w:tcPr>
          <w:p w14:paraId="3EA92A12" w14:textId="77777777" w:rsidR="006C75E9" w:rsidRDefault="006C75E9" w:rsidP="006C75E9">
            <w:pPr>
              <w:pStyle w:val="Tabletext"/>
              <w:rPr>
                <w:lang w:eastAsia="sv-SE"/>
              </w:rPr>
            </w:pPr>
            <w:r>
              <w:rPr>
                <w:lang w:eastAsia="sv-SE"/>
              </w:rPr>
              <w:t>x</w:t>
            </w:r>
          </w:p>
        </w:tc>
      </w:tr>
      <w:tr w:rsidR="006C75E9" w:rsidRPr="0047659A" w14:paraId="55CC30E1" w14:textId="77777777" w:rsidTr="006C75E9">
        <w:trPr>
          <w:trHeight w:val="432"/>
          <w:jc w:val="center"/>
        </w:trPr>
        <w:tc>
          <w:tcPr>
            <w:tcW w:w="3296" w:type="dxa"/>
          </w:tcPr>
          <w:p w14:paraId="2D3D3B50" w14:textId="77777777" w:rsidR="006C75E9" w:rsidRDefault="006C75E9" w:rsidP="006C75E9">
            <w:pPr>
              <w:pStyle w:val="Tabletext"/>
              <w:rPr>
                <w:lang w:eastAsia="sv-SE"/>
              </w:rPr>
            </w:pPr>
            <w:r>
              <w:rPr>
                <w:lang w:eastAsia="sv-SE"/>
              </w:rPr>
              <w:t>Maritime Assistance Service (MAS)</w:t>
            </w:r>
          </w:p>
        </w:tc>
        <w:tc>
          <w:tcPr>
            <w:tcW w:w="1057" w:type="dxa"/>
          </w:tcPr>
          <w:p w14:paraId="211947DA" w14:textId="77777777" w:rsidR="006C75E9" w:rsidRDefault="006C75E9" w:rsidP="006C75E9">
            <w:pPr>
              <w:pStyle w:val="Tabletext"/>
              <w:rPr>
                <w:lang w:eastAsia="sv-SE"/>
              </w:rPr>
            </w:pPr>
            <w:r>
              <w:rPr>
                <w:lang w:eastAsia="sv-SE"/>
              </w:rPr>
              <w:t>x</w:t>
            </w:r>
          </w:p>
        </w:tc>
        <w:tc>
          <w:tcPr>
            <w:tcW w:w="971" w:type="dxa"/>
          </w:tcPr>
          <w:p w14:paraId="61E63D3A" w14:textId="77777777" w:rsidR="006C75E9" w:rsidRDefault="006C75E9" w:rsidP="006C75E9">
            <w:pPr>
              <w:pStyle w:val="Tabletext"/>
              <w:rPr>
                <w:lang w:eastAsia="sv-SE"/>
              </w:rPr>
            </w:pPr>
            <w:r>
              <w:rPr>
                <w:lang w:eastAsia="sv-SE"/>
              </w:rPr>
              <w:t>x</w:t>
            </w:r>
          </w:p>
        </w:tc>
        <w:tc>
          <w:tcPr>
            <w:tcW w:w="1560" w:type="dxa"/>
          </w:tcPr>
          <w:p w14:paraId="58C7BB67" w14:textId="77777777" w:rsidR="006C75E9" w:rsidRDefault="006C75E9" w:rsidP="006C75E9">
            <w:pPr>
              <w:pStyle w:val="Tabletext"/>
              <w:rPr>
                <w:lang w:eastAsia="sv-SE"/>
              </w:rPr>
            </w:pPr>
          </w:p>
        </w:tc>
        <w:tc>
          <w:tcPr>
            <w:tcW w:w="1559" w:type="dxa"/>
          </w:tcPr>
          <w:p w14:paraId="016D3663" w14:textId="77777777" w:rsidR="006C75E9" w:rsidRDefault="006C75E9" w:rsidP="006C75E9">
            <w:pPr>
              <w:pStyle w:val="Tabletext"/>
              <w:rPr>
                <w:lang w:eastAsia="sv-SE"/>
              </w:rPr>
            </w:pPr>
            <w:r>
              <w:rPr>
                <w:lang w:eastAsia="sv-SE"/>
              </w:rPr>
              <w:t>x</w:t>
            </w:r>
          </w:p>
        </w:tc>
      </w:tr>
    </w:tbl>
    <w:p w14:paraId="07E67A8F" w14:textId="55351B48" w:rsidR="006C75E9" w:rsidRDefault="006C75E9" w:rsidP="006C75E9">
      <w:pPr>
        <w:pStyle w:val="Tablecaption"/>
        <w:jc w:val="center"/>
      </w:pPr>
      <w:bookmarkStart w:id="34" w:name="_Toc466195449"/>
      <w:r w:rsidRPr="006C75E9">
        <w:lastRenderedPageBreak/>
        <w:t>Characteristics of the data exchange</w:t>
      </w:r>
      <w:bookmarkEnd w:id="34"/>
    </w:p>
    <w:tbl>
      <w:tblPr>
        <w:tblStyle w:val="TableGrid"/>
        <w:tblW w:w="0" w:type="auto"/>
        <w:tblLook w:val="04A0" w:firstRow="1" w:lastRow="0" w:firstColumn="1" w:lastColumn="0" w:noHBand="0" w:noVBand="1"/>
      </w:tblPr>
      <w:tblGrid>
        <w:gridCol w:w="3303"/>
        <w:gridCol w:w="2510"/>
        <w:gridCol w:w="1833"/>
        <w:gridCol w:w="2549"/>
      </w:tblGrid>
      <w:tr w:rsidR="00EE659D" w14:paraId="28E189F9" w14:textId="77777777" w:rsidTr="00EE659D">
        <w:trPr>
          <w:cantSplit/>
          <w:tblHeader/>
        </w:trPr>
        <w:tc>
          <w:tcPr>
            <w:tcW w:w="3303" w:type="dxa"/>
          </w:tcPr>
          <w:p w14:paraId="6C6F6807" w14:textId="6DA2E5FC" w:rsidR="00B352AA" w:rsidRDefault="00B352AA" w:rsidP="00B352AA">
            <w:pPr>
              <w:pStyle w:val="Tableheading"/>
            </w:pPr>
            <w:r w:rsidRPr="00CE51AB">
              <w:rPr>
                <w:lang w:eastAsia="sv-SE"/>
              </w:rPr>
              <w:t>Type of Operation</w:t>
            </w:r>
          </w:p>
        </w:tc>
        <w:tc>
          <w:tcPr>
            <w:tcW w:w="2510" w:type="dxa"/>
          </w:tcPr>
          <w:p w14:paraId="08F6CCE2" w14:textId="1D5DDDF9" w:rsidR="00B352AA" w:rsidRDefault="00B352AA" w:rsidP="00B352AA">
            <w:pPr>
              <w:pStyle w:val="Tableheading"/>
            </w:pPr>
            <w:r w:rsidRPr="00CE51AB">
              <w:t>Wh</w:t>
            </w:r>
            <w:r>
              <w:t>at D</w:t>
            </w:r>
            <w:r w:rsidRPr="00CE51AB">
              <w:t>ata</w:t>
            </w:r>
          </w:p>
        </w:tc>
        <w:tc>
          <w:tcPr>
            <w:tcW w:w="1833" w:type="dxa"/>
          </w:tcPr>
          <w:p w14:paraId="7F1EA2C9" w14:textId="351962D0" w:rsidR="00B352AA" w:rsidRDefault="00B352AA" w:rsidP="00B352AA">
            <w:pPr>
              <w:pStyle w:val="Tableheading"/>
            </w:pPr>
            <w:r>
              <w:t>Data Timing</w:t>
            </w:r>
          </w:p>
        </w:tc>
        <w:tc>
          <w:tcPr>
            <w:tcW w:w="2549" w:type="dxa"/>
          </w:tcPr>
          <w:p w14:paraId="5557EB0F" w14:textId="29F098BC" w:rsidR="00B352AA" w:rsidRDefault="00B352AA" w:rsidP="00B352AA">
            <w:pPr>
              <w:pStyle w:val="Tableheading"/>
            </w:pPr>
            <w:r>
              <w:t xml:space="preserve">Type of </w:t>
            </w:r>
            <w:r w:rsidRPr="00CE51AB">
              <w:t>Data Exchange</w:t>
            </w:r>
          </w:p>
        </w:tc>
      </w:tr>
      <w:tr w:rsidR="00EE659D" w14:paraId="0346C154" w14:textId="77777777" w:rsidTr="00EE659D">
        <w:tc>
          <w:tcPr>
            <w:tcW w:w="3303" w:type="dxa"/>
          </w:tcPr>
          <w:p w14:paraId="6F76E208" w14:textId="0E202F9A" w:rsidR="00B352AA" w:rsidRPr="00B352AA" w:rsidRDefault="00B352AA" w:rsidP="00B352AA">
            <w:pPr>
              <w:pStyle w:val="Tabletext"/>
              <w:rPr>
                <w:b/>
              </w:rPr>
            </w:pPr>
            <w:r w:rsidRPr="00B352AA">
              <w:rPr>
                <w:b/>
                <w:lang w:eastAsia="de-DE"/>
              </w:rPr>
              <w:t>Traffic management</w:t>
            </w:r>
          </w:p>
        </w:tc>
        <w:tc>
          <w:tcPr>
            <w:tcW w:w="2510" w:type="dxa"/>
          </w:tcPr>
          <w:p w14:paraId="3ECA3F2C" w14:textId="77777777" w:rsidR="00B352AA" w:rsidRDefault="00B352AA" w:rsidP="00B352AA">
            <w:pPr>
              <w:pStyle w:val="Tabletext"/>
            </w:pPr>
          </w:p>
        </w:tc>
        <w:tc>
          <w:tcPr>
            <w:tcW w:w="1833" w:type="dxa"/>
          </w:tcPr>
          <w:p w14:paraId="6FE654F8" w14:textId="77777777" w:rsidR="00B352AA" w:rsidRDefault="00B352AA" w:rsidP="00B352AA">
            <w:pPr>
              <w:pStyle w:val="Tabletext"/>
            </w:pPr>
          </w:p>
        </w:tc>
        <w:tc>
          <w:tcPr>
            <w:tcW w:w="2549" w:type="dxa"/>
          </w:tcPr>
          <w:p w14:paraId="7256B410" w14:textId="77777777" w:rsidR="00B352AA" w:rsidRDefault="00B352AA" w:rsidP="00B352AA">
            <w:pPr>
              <w:pStyle w:val="Tabletext"/>
            </w:pPr>
          </w:p>
        </w:tc>
      </w:tr>
      <w:tr w:rsidR="00EE659D" w14:paraId="2BB378D4" w14:textId="77777777" w:rsidTr="00EE659D">
        <w:tc>
          <w:tcPr>
            <w:tcW w:w="3303" w:type="dxa"/>
          </w:tcPr>
          <w:p w14:paraId="4C735C34" w14:textId="03CEEF7B" w:rsidR="00B352AA" w:rsidRDefault="00B352AA" w:rsidP="00B352AA">
            <w:pPr>
              <w:pStyle w:val="Tabletext"/>
            </w:pPr>
            <w:r>
              <w:rPr>
                <w:lang w:eastAsia="de-DE"/>
              </w:rPr>
              <w:t>VTS operations</w:t>
            </w:r>
          </w:p>
        </w:tc>
        <w:tc>
          <w:tcPr>
            <w:tcW w:w="2510" w:type="dxa"/>
          </w:tcPr>
          <w:p w14:paraId="00A50293" w14:textId="34C5EE91" w:rsidR="00B352AA" w:rsidRDefault="00B352AA" w:rsidP="00B352AA">
            <w:pPr>
              <w:pStyle w:val="Tabletext"/>
            </w:pPr>
            <w:r w:rsidRPr="00611DF1">
              <w:rPr>
                <w:lang w:val="en-US"/>
              </w:rPr>
              <w:t>Traffic Image</w:t>
            </w:r>
          </w:p>
        </w:tc>
        <w:tc>
          <w:tcPr>
            <w:tcW w:w="1833" w:type="dxa"/>
          </w:tcPr>
          <w:p w14:paraId="5560770D" w14:textId="285E02F3" w:rsidR="00B352AA" w:rsidRDefault="00B352AA" w:rsidP="00B352AA">
            <w:pPr>
              <w:pStyle w:val="Tabletext"/>
            </w:pPr>
            <w:r w:rsidRPr="00611DF1">
              <w:rPr>
                <w:lang w:val="en-US"/>
              </w:rPr>
              <w:t>Real-time</w:t>
            </w:r>
          </w:p>
        </w:tc>
        <w:tc>
          <w:tcPr>
            <w:tcW w:w="2549" w:type="dxa"/>
          </w:tcPr>
          <w:p w14:paraId="70C409A8" w14:textId="39A3E8B0" w:rsidR="00B352AA" w:rsidRDefault="00B352AA" w:rsidP="00B352AA">
            <w:pPr>
              <w:pStyle w:val="Tabletext"/>
            </w:pPr>
            <w:r w:rsidRPr="00611DF1">
              <w:rPr>
                <w:lang w:val="en-US"/>
              </w:rPr>
              <w:t>Continuous</w:t>
            </w:r>
          </w:p>
        </w:tc>
      </w:tr>
      <w:tr w:rsidR="00EE659D" w14:paraId="64F37D8E" w14:textId="77777777" w:rsidTr="00EE659D">
        <w:tc>
          <w:tcPr>
            <w:tcW w:w="3303" w:type="dxa"/>
          </w:tcPr>
          <w:p w14:paraId="1F2F2E2A" w14:textId="77777777" w:rsidR="00B352AA" w:rsidRDefault="00B352AA" w:rsidP="00B352AA">
            <w:pPr>
              <w:pStyle w:val="Tabletext"/>
            </w:pPr>
          </w:p>
        </w:tc>
        <w:tc>
          <w:tcPr>
            <w:tcW w:w="2510" w:type="dxa"/>
          </w:tcPr>
          <w:p w14:paraId="700AD03B" w14:textId="3722C715" w:rsidR="00B352AA" w:rsidRPr="00B352AA" w:rsidRDefault="00B352AA" w:rsidP="00B352AA">
            <w:pPr>
              <w:pStyle w:val="Tabletext"/>
              <w:rPr>
                <w:lang w:val="en-US"/>
              </w:rPr>
            </w:pPr>
            <w:r w:rsidRPr="00611DF1">
              <w:rPr>
                <w:lang w:val="en-US"/>
              </w:rPr>
              <w:t>Voyage Data</w:t>
            </w:r>
          </w:p>
        </w:tc>
        <w:tc>
          <w:tcPr>
            <w:tcW w:w="1833" w:type="dxa"/>
          </w:tcPr>
          <w:p w14:paraId="69E35281" w14:textId="25EAEBB3" w:rsidR="00B352AA" w:rsidRDefault="00B352AA" w:rsidP="00B352AA">
            <w:pPr>
              <w:pStyle w:val="Tabletext"/>
            </w:pPr>
            <w:r w:rsidRPr="00611DF1">
              <w:rPr>
                <w:lang w:val="en-US"/>
              </w:rPr>
              <w:t>Non real-time</w:t>
            </w:r>
          </w:p>
        </w:tc>
        <w:tc>
          <w:tcPr>
            <w:tcW w:w="2549" w:type="dxa"/>
          </w:tcPr>
          <w:p w14:paraId="50E10E6E" w14:textId="40610832" w:rsidR="00B352AA" w:rsidRDefault="00B352AA" w:rsidP="00B352AA">
            <w:pPr>
              <w:pStyle w:val="Tabletext"/>
            </w:pPr>
            <w:r w:rsidRPr="00611DF1">
              <w:rPr>
                <w:lang w:val="en-US"/>
              </w:rPr>
              <w:t>Continuous</w:t>
            </w:r>
          </w:p>
        </w:tc>
      </w:tr>
      <w:tr w:rsidR="00EE659D" w14:paraId="4B70128C" w14:textId="77777777" w:rsidTr="00EE659D">
        <w:tc>
          <w:tcPr>
            <w:tcW w:w="3303" w:type="dxa"/>
          </w:tcPr>
          <w:p w14:paraId="6C24AA7E" w14:textId="77777777" w:rsidR="00B352AA" w:rsidRDefault="00B352AA" w:rsidP="00B352AA">
            <w:pPr>
              <w:pStyle w:val="Tabletext"/>
            </w:pPr>
          </w:p>
        </w:tc>
        <w:tc>
          <w:tcPr>
            <w:tcW w:w="2510" w:type="dxa"/>
          </w:tcPr>
          <w:p w14:paraId="55AD91EB" w14:textId="65843BA8" w:rsidR="00B352AA" w:rsidRDefault="00B352AA" w:rsidP="00B352AA">
            <w:pPr>
              <w:pStyle w:val="Tabletext"/>
            </w:pPr>
            <w:r w:rsidRPr="00611DF1">
              <w:rPr>
                <w:lang w:val="en-US"/>
              </w:rPr>
              <w:t>Surveillance</w:t>
            </w:r>
            <w:r>
              <w:rPr>
                <w:lang w:val="en-US"/>
              </w:rPr>
              <w:t xml:space="preserve"> Sensor Data</w:t>
            </w:r>
          </w:p>
        </w:tc>
        <w:tc>
          <w:tcPr>
            <w:tcW w:w="1833" w:type="dxa"/>
          </w:tcPr>
          <w:p w14:paraId="7EC3BECE" w14:textId="1CF17F8A" w:rsidR="00B352AA" w:rsidRDefault="00B352AA" w:rsidP="00B352AA">
            <w:pPr>
              <w:pStyle w:val="Tabletext"/>
            </w:pPr>
            <w:r w:rsidRPr="00611DF1">
              <w:rPr>
                <w:lang w:val="en-US"/>
              </w:rPr>
              <w:t>Real-time</w:t>
            </w:r>
          </w:p>
        </w:tc>
        <w:tc>
          <w:tcPr>
            <w:tcW w:w="2549" w:type="dxa"/>
          </w:tcPr>
          <w:p w14:paraId="367BEE41" w14:textId="77B68CFF" w:rsidR="00B352AA" w:rsidRDefault="00B352AA" w:rsidP="00B352AA">
            <w:pPr>
              <w:pStyle w:val="Tabletext"/>
            </w:pPr>
            <w:r w:rsidRPr="00611DF1">
              <w:rPr>
                <w:lang w:val="en-US"/>
              </w:rPr>
              <w:t>Continuous</w:t>
            </w:r>
          </w:p>
        </w:tc>
      </w:tr>
      <w:tr w:rsidR="00EE659D" w14:paraId="51FB5F08" w14:textId="77777777" w:rsidTr="00EE659D">
        <w:tc>
          <w:tcPr>
            <w:tcW w:w="3303" w:type="dxa"/>
          </w:tcPr>
          <w:p w14:paraId="25846405" w14:textId="77777777" w:rsidR="00B352AA" w:rsidRDefault="00B352AA" w:rsidP="00B352AA">
            <w:pPr>
              <w:pStyle w:val="Tabletext"/>
            </w:pPr>
          </w:p>
        </w:tc>
        <w:tc>
          <w:tcPr>
            <w:tcW w:w="2510" w:type="dxa"/>
          </w:tcPr>
          <w:p w14:paraId="62FDE184" w14:textId="314C17DC" w:rsidR="00B352AA" w:rsidRDefault="00B352AA" w:rsidP="00B352AA">
            <w:pPr>
              <w:pStyle w:val="Tabletext"/>
            </w:pPr>
            <w:proofErr w:type="spellStart"/>
            <w:r w:rsidRPr="00611DF1">
              <w:rPr>
                <w:lang w:val="en-US"/>
              </w:rPr>
              <w:t>Meteo</w:t>
            </w:r>
            <w:proofErr w:type="spellEnd"/>
            <w:r w:rsidRPr="00611DF1">
              <w:rPr>
                <w:lang w:val="en-US"/>
              </w:rPr>
              <w:t>/Hydro</w:t>
            </w:r>
          </w:p>
        </w:tc>
        <w:tc>
          <w:tcPr>
            <w:tcW w:w="1833" w:type="dxa"/>
          </w:tcPr>
          <w:p w14:paraId="40C16CA7" w14:textId="4F3C2B43" w:rsidR="00B352AA" w:rsidRDefault="00B352AA" w:rsidP="00B352AA">
            <w:pPr>
              <w:pStyle w:val="Tabletext"/>
            </w:pPr>
            <w:r w:rsidRPr="00611DF1">
              <w:rPr>
                <w:lang w:val="en-US"/>
              </w:rPr>
              <w:t>Non real-time</w:t>
            </w:r>
          </w:p>
        </w:tc>
        <w:tc>
          <w:tcPr>
            <w:tcW w:w="2549" w:type="dxa"/>
          </w:tcPr>
          <w:p w14:paraId="57722B7E" w14:textId="52548919" w:rsidR="00B352AA" w:rsidRDefault="00B352AA" w:rsidP="00B352AA">
            <w:pPr>
              <w:pStyle w:val="Tabletext"/>
            </w:pPr>
            <w:r w:rsidRPr="00611DF1">
              <w:rPr>
                <w:lang w:val="en-US"/>
              </w:rPr>
              <w:t>Continuous</w:t>
            </w:r>
          </w:p>
        </w:tc>
      </w:tr>
      <w:tr w:rsidR="00EE659D" w14:paraId="7CE18FD4" w14:textId="77777777" w:rsidTr="00EE659D">
        <w:tc>
          <w:tcPr>
            <w:tcW w:w="3303" w:type="dxa"/>
          </w:tcPr>
          <w:p w14:paraId="3379A314" w14:textId="101C632B" w:rsidR="00B352AA" w:rsidRDefault="00B352AA" w:rsidP="00B352AA">
            <w:pPr>
              <w:pStyle w:val="Tabletext"/>
            </w:pPr>
            <w:r>
              <w:rPr>
                <w:lang w:eastAsia="de-DE"/>
              </w:rPr>
              <w:t>A</w:t>
            </w:r>
            <w:r w:rsidRPr="009123FC">
              <w:rPr>
                <w:lang w:eastAsia="de-DE"/>
              </w:rPr>
              <w:t>nchorage &amp; berth management.</w:t>
            </w:r>
          </w:p>
        </w:tc>
        <w:tc>
          <w:tcPr>
            <w:tcW w:w="2510" w:type="dxa"/>
          </w:tcPr>
          <w:p w14:paraId="5C7202B1" w14:textId="502BB099" w:rsidR="00B352AA" w:rsidRPr="00B352AA" w:rsidRDefault="00B352AA" w:rsidP="00B352AA">
            <w:pPr>
              <w:pStyle w:val="Tabletext"/>
              <w:rPr>
                <w:lang w:val="en-US"/>
              </w:rPr>
            </w:pPr>
            <w:r w:rsidRPr="00611DF1">
              <w:rPr>
                <w:lang w:val="en-US"/>
              </w:rPr>
              <w:t>Traffic Image</w:t>
            </w:r>
          </w:p>
        </w:tc>
        <w:tc>
          <w:tcPr>
            <w:tcW w:w="1833" w:type="dxa"/>
          </w:tcPr>
          <w:p w14:paraId="1CDE24A2" w14:textId="43C67B84" w:rsidR="00B352AA" w:rsidRDefault="00B352AA" w:rsidP="00B352AA">
            <w:pPr>
              <w:pStyle w:val="Tabletext"/>
            </w:pPr>
            <w:r w:rsidRPr="00611DF1">
              <w:rPr>
                <w:lang w:val="en-US"/>
              </w:rPr>
              <w:t>Non real-time</w:t>
            </w:r>
          </w:p>
        </w:tc>
        <w:tc>
          <w:tcPr>
            <w:tcW w:w="2549" w:type="dxa"/>
          </w:tcPr>
          <w:p w14:paraId="113016A6" w14:textId="307D5F68" w:rsidR="00B352AA" w:rsidRDefault="00B352AA" w:rsidP="00B352AA">
            <w:pPr>
              <w:pStyle w:val="Tabletext"/>
            </w:pPr>
            <w:r w:rsidRPr="00611DF1">
              <w:rPr>
                <w:lang w:val="en-US"/>
              </w:rPr>
              <w:t>Continuous</w:t>
            </w:r>
          </w:p>
        </w:tc>
      </w:tr>
      <w:tr w:rsidR="00EE659D" w14:paraId="1312697D" w14:textId="77777777" w:rsidTr="00EE659D">
        <w:tc>
          <w:tcPr>
            <w:tcW w:w="3303" w:type="dxa"/>
          </w:tcPr>
          <w:p w14:paraId="7457BAB0" w14:textId="77777777" w:rsidR="00B352AA" w:rsidRDefault="00B352AA" w:rsidP="00B352AA">
            <w:pPr>
              <w:pStyle w:val="Tabletext"/>
            </w:pPr>
          </w:p>
        </w:tc>
        <w:tc>
          <w:tcPr>
            <w:tcW w:w="2510" w:type="dxa"/>
          </w:tcPr>
          <w:p w14:paraId="64A1E9BF" w14:textId="54C1D433" w:rsidR="00B352AA" w:rsidRDefault="00B352AA" w:rsidP="00B352AA">
            <w:pPr>
              <w:pStyle w:val="Tabletext"/>
            </w:pPr>
            <w:r>
              <w:rPr>
                <w:lang w:val="en-US"/>
              </w:rPr>
              <w:t>Voyage Data</w:t>
            </w:r>
          </w:p>
        </w:tc>
        <w:tc>
          <w:tcPr>
            <w:tcW w:w="1833" w:type="dxa"/>
          </w:tcPr>
          <w:p w14:paraId="32912F4F" w14:textId="2AF683F1" w:rsidR="00B352AA" w:rsidRDefault="00B352AA" w:rsidP="00B352AA">
            <w:pPr>
              <w:pStyle w:val="Tabletext"/>
            </w:pPr>
            <w:r w:rsidRPr="00611DF1">
              <w:rPr>
                <w:lang w:val="en-US"/>
              </w:rPr>
              <w:t>Non real-time</w:t>
            </w:r>
          </w:p>
        </w:tc>
        <w:tc>
          <w:tcPr>
            <w:tcW w:w="2549" w:type="dxa"/>
          </w:tcPr>
          <w:p w14:paraId="06D0CB42" w14:textId="4E307F1B" w:rsidR="00B352AA" w:rsidRDefault="00B352AA" w:rsidP="00B352AA">
            <w:pPr>
              <w:pStyle w:val="Tabletext"/>
            </w:pPr>
            <w:r w:rsidRPr="00611DF1">
              <w:rPr>
                <w:lang w:val="en-US"/>
              </w:rPr>
              <w:t>Notification</w:t>
            </w:r>
          </w:p>
        </w:tc>
      </w:tr>
      <w:tr w:rsidR="00EE659D" w14:paraId="092190A3" w14:textId="77777777" w:rsidTr="00EE659D">
        <w:tc>
          <w:tcPr>
            <w:tcW w:w="3303" w:type="dxa"/>
          </w:tcPr>
          <w:p w14:paraId="446590F7" w14:textId="3588FE62" w:rsidR="00B352AA" w:rsidRPr="00B352AA" w:rsidRDefault="00B352AA" w:rsidP="00B352AA">
            <w:pPr>
              <w:pStyle w:val="Tabletext"/>
              <w:rPr>
                <w:b/>
              </w:rPr>
            </w:pPr>
            <w:r w:rsidRPr="00B352AA">
              <w:rPr>
                <w:b/>
                <w:lang w:eastAsia="de-DE"/>
              </w:rPr>
              <w:t>Hazard management</w:t>
            </w:r>
          </w:p>
        </w:tc>
        <w:tc>
          <w:tcPr>
            <w:tcW w:w="2510" w:type="dxa"/>
          </w:tcPr>
          <w:p w14:paraId="0777222F" w14:textId="77777777" w:rsidR="00B352AA" w:rsidRDefault="00B352AA" w:rsidP="00B352AA">
            <w:pPr>
              <w:pStyle w:val="Tabletext"/>
            </w:pPr>
          </w:p>
        </w:tc>
        <w:tc>
          <w:tcPr>
            <w:tcW w:w="1833" w:type="dxa"/>
          </w:tcPr>
          <w:p w14:paraId="00671F5F" w14:textId="77777777" w:rsidR="00B352AA" w:rsidRDefault="00B352AA" w:rsidP="00B352AA">
            <w:pPr>
              <w:pStyle w:val="Tabletext"/>
            </w:pPr>
          </w:p>
        </w:tc>
        <w:tc>
          <w:tcPr>
            <w:tcW w:w="2549" w:type="dxa"/>
          </w:tcPr>
          <w:p w14:paraId="0F2B3F21" w14:textId="77777777" w:rsidR="00B352AA" w:rsidRDefault="00B352AA" w:rsidP="00B352AA">
            <w:pPr>
              <w:pStyle w:val="Tabletext"/>
            </w:pPr>
          </w:p>
        </w:tc>
      </w:tr>
      <w:tr w:rsidR="00EE659D" w14:paraId="0F961775" w14:textId="77777777" w:rsidTr="00EE659D">
        <w:tc>
          <w:tcPr>
            <w:tcW w:w="3303" w:type="dxa"/>
          </w:tcPr>
          <w:p w14:paraId="67B66F2C" w14:textId="484855FD" w:rsidR="00B352AA" w:rsidRDefault="00B352AA" w:rsidP="00B352AA">
            <w:pPr>
              <w:pStyle w:val="Tabletext"/>
            </w:pPr>
            <w:r>
              <w:rPr>
                <w:lang w:eastAsia="de-DE"/>
              </w:rPr>
              <w:t>Risk Analysis</w:t>
            </w:r>
          </w:p>
        </w:tc>
        <w:tc>
          <w:tcPr>
            <w:tcW w:w="2510" w:type="dxa"/>
          </w:tcPr>
          <w:p w14:paraId="5CD3D297" w14:textId="4A844A85" w:rsidR="00B352AA" w:rsidRPr="00B352AA" w:rsidRDefault="00B352AA" w:rsidP="00B352AA">
            <w:pPr>
              <w:pStyle w:val="Tabletext"/>
              <w:rPr>
                <w:lang w:val="en-US"/>
              </w:rPr>
            </w:pPr>
            <w:r w:rsidRPr="00973002">
              <w:rPr>
                <w:lang w:val="en-US"/>
              </w:rPr>
              <w:t>Traffic Image</w:t>
            </w:r>
          </w:p>
        </w:tc>
        <w:tc>
          <w:tcPr>
            <w:tcW w:w="1833" w:type="dxa"/>
          </w:tcPr>
          <w:p w14:paraId="4542D494" w14:textId="15972B11" w:rsidR="00B352AA" w:rsidRDefault="00B352AA" w:rsidP="00B352AA">
            <w:pPr>
              <w:pStyle w:val="Tabletext"/>
            </w:pPr>
            <w:r w:rsidRPr="00611DF1">
              <w:rPr>
                <w:lang w:val="en-US"/>
              </w:rPr>
              <w:t>Historical</w:t>
            </w:r>
          </w:p>
        </w:tc>
        <w:tc>
          <w:tcPr>
            <w:tcW w:w="2549" w:type="dxa"/>
          </w:tcPr>
          <w:p w14:paraId="2FE216EC" w14:textId="635BE6AB" w:rsidR="00B352AA" w:rsidRDefault="00B352AA" w:rsidP="00B352AA">
            <w:pPr>
              <w:pStyle w:val="Tabletext"/>
            </w:pPr>
            <w:r w:rsidRPr="00611DF1">
              <w:rPr>
                <w:lang w:eastAsia="sv-SE"/>
              </w:rPr>
              <w:t>On demand</w:t>
            </w:r>
          </w:p>
        </w:tc>
      </w:tr>
      <w:tr w:rsidR="00EE659D" w14:paraId="271871B5" w14:textId="77777777" w:rsidTr="00EE659D">
        <w:tc>
          <w:tcPr>
            <w:tcW w:w="3303" w:type="dxa"/>
          </w:tcPr>
          <w:p w14:paraId="0C0E8E11" w14:textId="77777777" w:rsidR="00B352AA" w:rsidRDefault="00B352AA" w:rsidP="00B352AA">
            <w:pPr>
              <w:pStyle w:val="Tabletext"/>
            </w:pPr>
          </w:p>
        </w:tc>
        <w:tc>
          <w:tcPr>
            <w:tcW w:w="2510" w:type="dxa"/>
          </w:tcPr>
          <w:p w14:paraId="256CDC3F" w14:textId="1A17B370" w:rsidR="00B352AA" w:rsidRPr="00B352AA" w:rsidRDefault="00B352AA" w:rsidP="00B352AA">
            <w:pPr>
              <w:pStyle w:val="Tabletext"/>
              <w:rPr>
                <w:lang w:val="en-US"/>
              </w:rPr>
            </w:pPr>
            <w:r w:rsidRPr="00973002">
              <w:rPr>
                <w:lang w:val="en-US"/>
              </w:rPr>
              <w:t>Voyage Data</w:t>
            </w:r>
          </w:p>
        </w:tc>
        <w:tc>
          <w:tcPr>
            <w:tcW w:w="1833" w:type="dxa"/>
          </w:tcPr>
          <w:p w14:paraId="5C4A2DF5" w14:textId="255EEB4C" w:rsidR="00B352AA" w:rsidRDefault="00B352AA" w:rsidP="00B352AA">
            <w:pPr>
              <w:pStyle w:val="Tabletext"/>
            </w:pPr>
            <w:r w:rsidRPr="00611DF1">
              <w:rPr>
                <w:lang w:val="en-US"/>
              </w:rPr>
              <w:t>Historical</w:t>
            </w:r>
          </w:p>
        </w:tc>
        <w:tc>
          <w:tcPr>
            <w:tcW w:w="2549" w:type="dxa"/>
          </w:tcPr>
          <w:p w14:paraId="24D1FE60" w14:textId="4575928F" w:rsidR="00B352AA" w:rsidRDefault="00B352AA" w:rsidP="00B352AA">
            <w:pPr>
              <w:pStyle w:val="Tabletext"/>
            </w:pPr>
            <w:r w:rsidRPr="00611DF1">
              <w:rPr>
                <w:lang w:eastAsia="sv-SE"/>
              </w:rPr>
              <w:t>On demand</w:t>
            </w:r>
          </w:p>
        </w:tc>
      </w:tr>
      <w:tr w:rsidR="00EE659D" w14:paraId="084FBC51" w14:textId="77777777" w:rsidTr="00EE659D">
        <w:tc>
          <w:tcPr>
            <w:tcW w:w="3303" w:type="dxa"/>
          </w:tcPr>
          <w:p w14:paraId="6FCEF582" w14:textId="033AC210" w:rsidR="00B352AA" w:rsidRDefault="00B352AA" w:rsidP="00B352AA">
            <w:pPr>
              <w:pStyle w:val="Tabletext"/>
            </w:pPr>
            <w:r>
              <w:rPr>
                <w:lang w:eastAsia="de-DE"/>
              </w:rPr>
              <w:t>Business Continuity</w:t>
            </w:r>
          </w:p>
        </w:tc>
        <w:tc>
          <w:tcPr>
            <w:tcW w:w="2510" w:type="dxa"/>
          </w:tcPr>
          <w:p w14:paraId="71AD6460" w14:textId="2A2FBF7A" w:rsidR="00B352AA" w:rsidRDefault="00B352AA" w:rsidP="00B352AA">
            <w:pPr>
              <w:pStyle w:val="Tabletext"/>
            </w:pPr>
            <w:r w:rsidRPr="00973002">
              <w:rPr>
                <w:lang w:val="en-US"/>
              </w:rPr>
              <w:t>Voyage Data</w:t>
            </w:r>
          </w:p>
        </w:tc>
        <w:tc>
          <w:tcPr>
            <w:tcW w:w="1833" w:type="dxa"/>
          </w:tcPr>
          <w:p w14:paraId="23F0A34C" w14:textId="04D171FB" w:rsidR="00B352AA" w:rsidRDefault="00B352AA" w:rsidP="00B352AA">
            <w:pPr>
              <w:pStyle w:val="Tabletext"/>
            </w:pPr>
            <w:r w:rsidRPr="00611DF1">
              <w:rPr>
                <w:lang w:eastAsia="sv-SE"/>
              </w:rPr>
              <w:t>Non real-time</w:t>
            </w:r>
          </w:p>
        </w:tc>
        <w:tc>
          <w:tcPr>
            <w:tcW w:w="2549" w:type="dxa"/>
          </w:tcPr>
          <w:p w14:paraId="61B56E27" w14:textId="720E68AC" w:rsidR="00B352AA" w:rsidRDefault="00B352AA" w:rsidP="00B352AA">
            <w:pPr>
              <w:pStyle w:val="Tabletext"/>
            </w:pPr>
            <w:r>
              <w:rPr>
                <w:lang w:eastAsia="sv-SE"/>
              </w:rPr>
              <w:t>Notification</w:t>
            </w:r>
          </w:p>
        </w:tc>
      </w:tr>
      <w:tr w:rsidR="00EE659D" w14:paraId="6618CA80" w14:textId="77777777" w:rsidTr="00EE659D">
        <w:tc>
          <w:tcPr>
            <w:tcW w:w="3303" w:type="dxa"/>
          </w:tcPr>
          <w:p w14:paraId="75F82359" w14:textId="53E8C39A" w:rsidR="00B352AA" w:rsidRDefault="00B352AA" w:rsidP="00B352AA">
            <w:pPr>
              <w:pStyle w:val="Tabletext"/>
            </w:pPr>
            <w:r>
              <w:rPr>
                <w:lang w:eastAsia="de-DE"/>
              </w:rPr>
              <w:t>Incident reporting &amp; response</w:t>
            </w:r>
          </w:p>
        </w:tc>
        <w:tc>
          <w:tcPr>
            <w:tcW w:w="2510" w:type="dxa"/>
          </w:tcPr>
          <w:p w14:paraId="4B7108D0" w14:textId="7EC7A990" w:rsidR="00B352AA" w:rsidRDefault="00B352AA" w:rsidP="00B352AA">
            <w:pPr>
              <w:pStyle w:val="Tabletext"/>
            </w:pPr>
            <w:r w:rsidRPr="00973002">
              <w:rPr>
                <w:lang w:val="en-US"/>
              </w:rPr>
              <w:t>Voyage Data</w:t>
            </w:r>
          </w:p>
        </w:tc>
        <w:tc>
          <w:tcPr>
            <w:tcW w:w="1833" w:type="dxa"/>
          </w:tcPr>
          <w:p w14:paraId="4A6BFA97" w14:textId="4CC10594" w:rsidR="00B352AA" w:rsidRDefault="00B352AA" w:rsidP="00B352AA">
            <w:pPr>
              <w:pStyle w:val="Tabletext"/>
            </w:pPr>
            <w:r w:rsidRPr="00611DF1">
              <w:rPr>
                <w:lang w:eastAsia="sv-SE"/>
              </w:rPr>
              <w:t>Non real-time</w:t>
            </w:r>
          </w:p>
        </w:tc>
        <w:tc>
          <w:tcPr>
            <w:tcW w:w="2549" w:type="dxa"/>
          </w:tcPr>
          <w:p w14:paraId="2B794354" w14:textId="23FFD9CE" w:rsidR="00B352AA" w:rsidRDefault="00B352AA" w:rsidP="00B352AA">
            <w:pPr>
              <w:pStyle w:val="Tabletext"/>
            </w:pPr>
            <w:r>
              <w:rPr>
                <w:lang w:eastAsia="sv-SE"/>
              </w:rPr>
              <w:t>Notification</w:t>
            </w:r>
          </w:p>
        </w:tc>
      </w:tr>
      <w:tr w:rsidR="00EE659D" w14:paraId="10545253" w14:textId="77777777" w:rsidTr="00EE659D">
        <w:tc>
          <w:tcPr>
            <w:tcW w:w="3303" w:type="dxa"/>
          </w:tcPr>
          <w:p w14:paraId="601D7A4C" w14:textId="047C9E4B" w:rsidR="00B352AA" w:rsidRDefault="00B352AA" w:rsidP="00B352AA">
            <w:pPr>
              <w:pStyle w:val="Tabletext"/>
            </w:pPr>
            <w:r>
              <w:rPr>
                <w:lang w:eastAsia="de-DE"/>
              </w:rPr>
              <w:t>Emergency towage &amp; salvage</w:t>
            </w:r>
          </w:p>
        </w:tc>
        <w:tc>
          <w:tcPr>
            <w:tcW w:w="2510" w:type="dxa"/>
          </w:tcPr>
          <w:p w14:paraId="65E9A1BB" w14:textId="03ABABD4" w:rsidR="00B352AA" w:rsidRDefault="00B352AA" w:rsidP="00B352AA">
            <w:pPr>
              <w:pStyle w:val="Tabletext"/>
            </w:pPr>
            <w:r w:rsidRPr="00611DF1">
              <w:rPr>
                <w:lang w:val="en-US"/>
              </w:rPr>
              <w:t>Traffic Image</w:t>
            </w:r>
          </w:p>
        </w:tc>
        <w:tc>
          <w:tcPr>
            <w:tcW w:w="1833" w:type="dxa"/>
          </w:tcPr>
          <w:p w14:paraId="4EEE60E5" w14:textId="6BEB91DF" w:rsidR="00B352AA" w:rsidRDefault="00B352AA" w:rsidP="00B352AA">
            <w:pPr>
              <w:pStyle w:val="Tabletext"/>
            </w:pPr>
            <w:r w:rsidRPr="00611DF1">
              <w:rPr>
                <w:lang w:eastAsia="sv-SE"/>
              </w:rPr>
              <w:t>Non real-time</w:t>
            </w:r>
          </w:p>
        </w:tc>
        <w:tc>
          <w:tcPr>
            <w:tcW w:w="2549" w:type="dxa"/>
          </w:tcPr>
          <w:p w14:paraId="2A08027E" w14:textId="4747F825" w:rsidR="00B352AA" w:rsidRDefault="00B352AA" w:rsidP="00B352AA">
            <w:pPr>
              <w:pStyle w:val="Tabletext"/>
            </w:pPr>
            <w:r>
              <w:rPr>
                <w:lang w:eastAsia="sv-SE"/>
              </w:rPr>
              <w:t>Notification</w:t>
            </w:r>
          </w:p>
        </w:tc>
      </w:tr>
      <w:tr w:rsidR="00EE659D" w14:paraId="1B7FEA4B" w14:textId="77777777" w:rsidTr="00EE659D">
        <w:tc>
          <w:tcPr>
            <w:tcW w:w="3303" w:type="dxa"/>
          </w:tcPr>
          <w:p w14:paraId="0DE6F69F" w14:textId="77777777" w:rsidR="00B352AA" w:rsidRDefault="00B352AA" w:rsidP="00B352AA">
            <w:pPr>
              <w:pStyle w:val="Tabletext"/>
            </w:pPr>
          </w:p>
        </w:tc>
        <w:tc>
          <w:tcPr>
            <w:tcW w:w="2510" w:type="dxa"/>
          </w:tcPr>
          <w:p w14:paraId="708FFBA3" w14:textId="2F077F14" w:rsidR="00B352AA" w:rsidRDefault="00B352AA" w:rsidP="00B352AA">
            <w:pPr>
              <w:pStyle w:val="Tabletext"/>
            </w:pPr>
            <w:r w:rsidRPr="00611DF1">
              <w:rPr>
                <w:lang w:val="en-US"/>
              </w:rPr>
              <w:t>Voyage Data</w:t>
            </w:r>
          </w:p>
        </w:tc>
        <w:tc>
          <w:tcPr>
            <w:tcW w:w="1833" w:type="dxa"/>
          </w:tcPr>
          <w:p w14:paraId="5EB5A029" w14:textId="4DA301B9" w:rsidR="00B352AA" w:rsidRDefault="00B352AA" w:rsidP="00B352AA">
            <w:pPr>
              <w:pStyle w:val="Tabletext"/>
            </w:pPr>
            <w:r w:rsidRPr="00611DF1">
              <w:rPr>
                <w:lang w:eastAsia="sv-SE"/>
              </w:rPr>
              <w:t>Non real-time</w:t>
            </w:r>
          </w:p>
        </w:tc>
        <w:tc>
          <w:tcPr>
            <w:tcW w:w="2549" w:type="dxa"/>
          </w:tcPr>
          <w:p w14:paraId="78CE4026" w14:textId="0185FFC9" w:rsidR="00B352AA" w:rsidRDefault="00B352AA" w:rsidP="00B352AA">
            <w:pPr>
              <w:pStyle w:val="Tabletext"/>
            </w:pPr>
            <w:r w:rsidRPr="00611DF1">
              <w:rPr>
                <w:lang w:eastAsia="sv-SE"/>
              </w:rPr>
              <w:t>Notification</w:t>
            </w:r>
          </w:p>
        </w:tc>
      </w:tr>
      <w:tr w:rsidR="00EE659D" w14:paraId="26BF8D7F" w14:textId="77777777" w:rsidTr="00EE659D">
        <w:tc>
          <w:tcPr>
            <w:tcW w:w="3303" w:type="dxa"/>
          </w:tcPr>
          <w:p w14:paraId="154BF5B9" w14:textId="081C06CE" w:rsidR="00B352AA" w:rsidRDefault="00B352AA" w:rsidP="00B352AA">
            <w:pPr>
              <w:pStyle w:val="Tabletext"/>
            </w:pPr>
            <w:r>
              <w:rPr>
                <w:lang w:eastAsia="de-DE"/>
              </w:rPr>
              <w:t>Accident investigation</w:t>
            </w:r>
          </w:p>
        </w:tc>
        <w:tc>
          <w:tcPr>
            <w:tcW w:w="2510" w:type="dxa"/>
          </w:tcPr>
          <w:p w14:paraId="1E1E6FB5" w14:textId="1EFC1500" w:rsidR="00B352AA" w:rsidRPr="00B352AA" w:rsidRDefault="00B352AA" w:rsidP="00B352AA">
            <w:pPr>
              <w:pStyle w:val="BodyText"/>
              <w:rPr>
                <w:lang w:val="en-US"/>
              </w:rPr>
            </w:pPr>
            <w:r w:rsidRPr="00611DF1">
              <w:rPr>
                <w:lang w:val="en-US"/>
              </w:rPr>
              <w:t>Traffic Image</w:t>
            </w:r>
          </w:p>
        </w:tc>
        <w:tc>
          <w:tcPr>
            <w:tcW w:w="1833" w:type="dxa"/>
          </w:tcPr>
          <w:p w14:paraId="10B040C2" w14:textId="1FD221EB" w:rsidR="00B352AA" w:rsidRDefault="00B352AA" w:rsidP="00B352AA">
            <w:pPr>
              <w:pStyle w:val="Tabletext"/>
            </w:pPr>
            <w:r w:rsidRPr="00611DF1">
              <w:rPr>
                <w:lang w:val="en-US"/>
              </w:rPr>
              <w:t>Historical</w:t>
            </w:r>
          </w:p>
        </w:tc>
        <w:tc>
          <w:tcPr>
            <w:tcW w:w="2549" w:type="dxa"/>
          </w:tcPr>
          <w:p w14:paraId="54B10953" w14:textId="5B6C0422" w:rsidR="00B352AA" w:rsidRDefault="00B352AA" w:rsidP="00B352AA">
            <w:pPr>
              <w:pStyle w:val="Tabletext"/>
            </w:pPr>
            <w:r w:rsidRPr="00611DF1">
              <w:rPr>
                <w:lang w:eastAsia="sv-SE"/>
              </w:rPr>
              <w:t>On demand</w:t>
            </w:r>
          </w:p>
        </w:tc>
      </w:tr>
      <w:tr w:rsidR="00EE659D" w14:paraId="705CA406" w14:textId="77777777" w:rsidTr="00EE659D">
        <w:tc>
          <w:tcPr>
            <w:tcW w:w="3303" w:type="dxa"/>
          </w:tcPr>
          <w:p w14:paraId="1DA3FA89" w14:textId="77777777" w:rsidR="00B352AA" w:rsidRDefault="00B352AA" w:rsidP="00B352AA">
            <w:pPr>
              <w:pStyle w:val="Tabletext"/>
            </w:pPr>
          </w:p>
        </w:tc>
        <w:tc>
          <w:tcPr>
            <w:tcW w:w="2510" w:type="dxa"/>
          </w:tcPr>
          <w:p w14:paraId="36CF127E" w14:textId="59E760AF" w:rsidR="00B352AA" w:rsidRDefault="00B352AA" w:rsidP="00B352AA">
            <w:pPr>
              <w:pStyle w:val="Tabletext"/>
            </w:pPr>
            <w:r w:rsidRPr="00611DF1">
              <w:rPr>
                <w:lang w:val="en-US"/>
              </w:rPr>
              <w:t>Voyage Data</w:t>
            </w:r>
          </w:p>
        </w:tc>
        <w:tc>
          <w:tcPr>
            <w:tcW w:w="1833" w:type="dxa"/>
          </w:tcPr>
          <w:p w14:paraId="41053282" w14:textId="1C74F0F1" w:rsidR="00B352AA" w:rsidRDefault="00B352AA" w:rsidP="00B352AA">
            <w:pPr>
              <w:pStyle w:val="Tabletext"/>
            </w:pPr>
            <w:r w:rsidRPr="00611DF1">
              <w:rPr>
                <w:lang w:val="en-US"/>
              </w:rPr>
              <w:t>Historical</w:t>
            </w:r>
          </w:p>
        </w:tc>
        <w:tc>
          <w:tcPr>
            <w:tcW w:w="2549" w:type="dxa"/>
          </w:tcPr>
          <w:p w14:paraId="7F6F6AAE" w14:textId="4D4C1F72" w:rsidR="00B352AA" w:rsidRDefault="00B352AA" w:rsidP="00B352AA">
            <w:pPr>
              <w:pStyle w:val="Tabletext"/>
            </w:pPr>
            <w:r w:rsidRPr="00611DF1">
              <w:rPr>
                <w:lang w:eastAsia="sv-SE"/>
              </w:rPr>
              <w:t>On demand</w:t>
            </w:r>
          </w:p>
        </w:tc>
      </w:tr>
      <w:tr w:rsidR="00EE659D" w14:paraId="0F50D594" w14:textId="77777777" w:rsidTr="00EE659D">
        <w:tc>
          <w:tcPr>
            <w:tcW w:w="3303" w:type="dxa"/>
          </w:tcPr>
          <w:p w14:paraId="2D0D5C1D" w14:textId="77777777" w:rsidR="00B352AA" w:rsidRDefault="00B352AA" w:rsidP="00B352AA">
            <w:pPr>
              <w:pStyle w:val="Tabletext"/>
            </w:pPr>
          </w:p>
        </w:tc>
        <w:tc>
          <w:tcPr>
            <w:tcW w:w="2510" w:type="dxa"/>
          </w:tcPr>
          <w:p w14:paraId="74938798" w14:textId="7C5F46B5" w:rsidR="00B352AA" w:rsidRDefault="00B352AA" w:rsidP="00B352AA">
            <w:pPr>
              <w:pStyle w:val="Tabletext"/>
            </w:pPr>
            <w:r w:rsidRPr="00611DF1">
              <w:rPr>
                <w:lang w:val="en-US"/>
              </w:rPr>
              <w:t>Surveillance</w:t>
            </w:r>
            <w:r>
              <w:rPr>
                <w:lang w:val="en-US"/>
              </w:rPr>
              <w:t xml:space="preserve"> </w:t>
            </w:r>
            <w:r w:rsidRPr="00611DF1">
              <w:rPr>
                <w:lang w:val="en-US"/>
              </w:rPr>
              <w:t>Sensor Data</w:t>
            </w:r>
          </w:p>
        </w:tc>
        <w:tc>
          <w:tcPr>
            <w:tcW w:w="1833" w:type="dxa"/>
          </w:tcPr>
          <w:p w14:paraId="5AC5C1DC" w14:textId="6E2875FA" w:rsidR="00B352AA" w:rsidRDefault="00B352AA" w:rsidP="00B352AA">
            <w:pPr>
              <w:pStyle w:val="Tabletext"/>
            </w:pPr>
            <w:r w:rsidRPr="00611DF1">
              <w:rPr>
                <w:lang w:val="en-US"/>
              </w:rPr>
              <w:t>Historical</w:t>
            </w:r>
          </w:p>
        </w:tc>
        <w:tc>
          <w:tcPr>
            <w:tcW w:w="2549" w:type="dxa"/>
          </w:tcPr>
          <w:p w14:paraId="6FAB07A2" w14:textId="2142EB23" w:rsidR="00B352AA" w:rsidRDefault="00B352AA" w:rsidP="00B352AA">
            <w:pPr>
              <w:pStyle w:val="Tabletext"/>
            </w:pPr>
            <w:r w:rsidRPr="00611DF1">
              <w:rPr>
                <w:lang w:eastAsia="sv-SE"/>
              </w:rPr>
              <w:t>On demand</w:t>
            </w:r>
          </w:p>
        </w:tc>
      </w:tr>
      <w:tr w:rsidR="00EE659D" w14:paraId="10FCAB4F" w14:textId="77777777" w:rsidTr="00EE659D">
        <w:tc>
          <w:tcPr>
            <w:tcW w:w="3303" w:type="dxa"/>
          </w:tcPr>
          <w:p w14:paraId="2B1E4ED5" w14:textId="77777777" w:rsidR="00B352AA" w:rsidRDefault="00B352AA" w:rsidP="00B352AA">
            <w:pPr>
              <w:pStyle w:val="Tabletext"/>
            </w:pPr>
          </w:p>
        </w:tc>
        <w:tc>
          <w:tcPr>
            <w:tcW w:w="2510" w:type="dxa"/>
          </w:tcPr>
          <w:p w14:paraId="44C30078" w14:textId="1F43662C" w:rsidR="00B352AA" w:rsidRDefault="00B352AA" w:rsidP="00B352AA">
            <w:pPr>
              <w:pStyle w:val="Tabletext"/>
            </w:pPr>
            <w:proofErr w:type="spellStart"/>
            <w:r w:rsidRPr="00611DF1">
              <w:rPr>
                <w:lang w:val="en-US"/>
              </w:rPr>
              <w:t>Meteo</w:t>
            </w:r>
            <w:proofErr w:type="spellEnd"/>
            <w:r w:rsidRPr="00611DF1">
              <w:rPr>
                <w:lang w:val="en-US"/>
              </w:rPr>
              <w:t>/Hydro</w:t>
            </w:r>
          </w:p>
        </w:tc>
        <w:tc>
          <w:tcPr>
            <w:tcW w:w="1833" w:type="dxa"/>
          </w:tcPr>
          <w:p w14:paraId="07F5D330" w14:textId="77B37242" w:rsidR="00B352AA" w:rsidRDefault="00B352AA" w:rsidP="00B352AA">
            <w:pPr>
              <w:pStyle w:val="Tabletext"/>
            </w:pPr>
            <w:r w:rsidRPr="00611DF1">
              <w:rPr>
                <w:lang w:val="en-US"/>
              </w:rPr>
              <w:t>Historical</w:t>
            </w:r>
          </w:p>
        </w:tc>
        <w:tc>
          <w:tcPr>
            <w:tcW w:w="2549" w:type="dxa"/>
          </w:tcPr>
          <w:p w14:paraId="7CB398DF" w14:textId="3A334ABC" w:rsidR="00B352AA" w:rsidRDefault="00B352AA" w:rsidP="00B352AA">
            <w:pPr>
              <w:pStyle w:val="Tabletext"/>
            </w:pPr>
            <w:r w:rsidRPr="00611DF1">
              <w:rPr>
                <w:lang w:eastAsia="sv-SE"/>
              </w:rPr>
              <w:t>On demand</w:t>
            </w:r>
          </w:p>
        </w:tc>
      </w:tr>
      <w:tr w:rsidR="00EE659D" w14:paraId="17428431" w14:textId="77777777" w:rsidTr="00EE659D">
        <w:tc>
          <w:tcPr>
            <w:tcW w:w="3303" w:type="dxa"/>
          </w:tcPr>
          <w:p w14:paraId="4844B8C3" w14:textId="5CC6D268" w:rsidR="00B352AA" w:rsidRDefault="00B352AA" w:rsidP="00B352AA">
            <w:pPr>
              <w:pStyle w:val="Tabletext"/>
            </w:pPr>
            <w:r w:rsidRPr="00611DF1">
              <w:rPr>
                <w:b/>
                <w:lang w:eastAsia="de-DE"/>
              </w:rPr>
              <w:t>SAR</w:t>
            </w:r>
          </w:p>
        </w:tc>
        <w:tc>
          <w:tcPr>
            <w:tcW w:w="2510" w:type="dxa"/>
          </w:tcPr>
          <w:p w14:paraId="0F70DA1F" w14:textId="5282BDE4" w:rsidR="00B352AA" w:rsidRDefault="00B352AA" w:rsidP="00B352AA">
            <w:pPr>
              <w:pStyle w:val="Tabletext"/>
            </w:pPr>
            <w:r w:rsidRPr="00D7700A">
              <w:rPr>
                <w:lang w:val="en-US"/>
              </w:rPr>
              <w:t>Traffic Image</w:t>
            </w:r>
          </w:p>
        </w:tc>
        <w:tc>
          <w:tcPr>
            <w:tcW w:w="1833" w:type="dxa"/>
          </w:tcPr>
          <w:p w14:paraId="776CA376" w14:textId="7CBBB30F" w:rsidR="00B352AA" w:rsidRDefault="00B352AA" w:rsidP="00B352AA">
            <w:pPr>
              <w:pStyle w:val="Tabletext"/>
            </w:pPr>
            <w:r w:rsidRPr="00D7700A">
              <w:rPr>
                <w:lang w:eastAsia="sv-SE"/>
              </w:rPr>
              <w:t>Real Time</w:t>
            </w:r>
          </w:p>
        </w:tc>
        <w:tc>
          <w:tcPr>
            <w:tcW w:w="2549" w:type="dxa"/>
          </w:tcPr>
          <w:p w14:paraId="1DC7DBA8" w14:textId="47D1417B" w:rsidR="00B352AA" w:rsidRDefault="00B352AA" w:rsidP="00B352AA">
            <w:pPr>
              <w:pStyle w:val="Tabletext"/>
            </w:pPr>
            <w:r w:rsidRPr="00D7700A">
              <w:rPr>
                <w:lang w:eastAsia="sv-SE"/>
              </w:rPr>
              <w:t>Continuous</w:t>
            </w:r>
          </w:p>
        </w:tc>
      </w:tr>
      <w:tr w:rsidR="00EE659D" w14:paraId="78A3346C" w14:textId="77777777" w:rsidTr="00EE659D">
        <w:tc>
          <w:tcPr>
            <w:tcW w:w="3303" w:type="dxa"/>
          </w:tcPr>
          <w:p w14:paraId="6DD5FC34" w14:textId="77777777" w:rsidR="00B352AA" w:rsidRDefault="00B352AA" w:rsidP="00B352AA">
            <w:pPr>
              <w:pStyle w:val="Tabletext"/>
            </w:pPr>
          </w:p>
        </w:tc>
        <w:tc>
          <w:tcPr>
            <w:tcW w:w="2510" w:type="dxa"/>
          </w:tcPr>
          <w:p w14:paraId="45393DC4" w14:textId="69E07F5D" w:rsidR="00B352AA" w:rsidRDefault="00B352AA" w:rsidP="00B352AA">
            <w:pPr>
              <w:pStyle w:val="Tabletext"/>
            </w:pPr>
            <w:r w:rsidRPr="00D7700A">
              <w:rPr>
                <w:lang w:val="en-US"/>
              </w:rPr>
              <w:t>Voyage Data</w:t>
            </w:r>
          </w:p>
        </w:tc>
        <w:tc>
          <w:tcPr>
            <w:tcW w:w="1833" w:type="dxa"/>
          </w:tcPr>
          <w:p w14:paraId="4003712E" w14:textId="64831323" w:rsidR="00B352AA" w:rsidRDefault="00B352AA" w:rsidP="00B352AA">
            <w:pPr>
              <w:pStyle w:val="Tabletext"/>
            </w:pPr>
            <w:r w:rsidRPr="00D7700A">
              <w:rPr>
                <w:lang w:val="en-US"/>
              </w:rPr>
              <w:t>Non real-time</w:t>
            </w:r>
          </w:p>
        </w:tc>
        <w:tc>
          <w:tcPr>
            <w:tcW w:w="2549" w:type="dxa"/>
          </w:tcPr>
          <w:p w14:paraId="5F19B78B" w14:textId="13820554" w:rsidR="00B352AA" w:rsidRDefault="00B352AA" w:rsidP="00B352AA">
            <w:pPr>
              <w:pStyle w:val="Tabletext"/>
            </w:pPr>
            <w:r w:rsidRPr="00D7700A">
              <w:rPr>
                <w:lang w:eastAsia="sv-SE"/>
              </w:rPr>
              <w:t>Continuous</w:t>
            </w:r>
          </w:p>
        </w:tc>
      </w:tr>
      <w:tr w:rsidR="00EE659D" w14:paraId="2EEFB02F" w14:textId="77777777" w:rsidTr="00EE659D">
        <w:tc>
          <w:tcPr>
            <w:tcW w:w="3303" w:type="dxa"/>
          </w:tcPr>
          <w:p w14:paraId="281F06C7" w14:textId="77777777" w:rsidR="00B352AA" w:rsidRDefault="00B352AA" w:rsidP="00B352AA">
            <w:pPr>
              <w:pStyle w:val="Tabletext"/>
            </w:pPr>
          </w:p>
        </w:tc>
        <w:tc>
          <w:tcPr>
            <w:tcW w:w="2510" w:type="dxa"/>
          </w:tcPr>
          <w:p w14:paraId="4953B75D" w14:textId="7E13124C" w:rsidR="00B352AA" w:rsidRDefault="00B352AA" w:rsidP="00B352AA">
            <w:pPr>
              <w:pStyle w:val="Tabletext"/>
            </w:pPr>
            <w:r w:rsidRPr="00D7700A">
              <w:rPr>
                <w:lang w:val="en-US"/>
              </w:rPr>
              <w:t>Surveillance Sensor Data</w:t>
            </w:r>
          </w:p>
        </w:tc>
        <w:tc>
          <w:tcPr>
            <w:tcW w:w="1833" w:type="dxa"/>
          </w:tcPr>
          <w:p w14:paraId="2BAE5808" w14:textId="3CB1E2F3" w:rsidR="00B352AA" w:rsidRDefault="00B352AA" w:rsidP="00B352AA">
            <w:pPr>
              <w:pStyle w:val="Tabletext"/>
            </w:pPr>
            <w:r w:rsidRPr="00D7700A">
              <w:rPr>
                <w:lang w:val="en-US"/>
              </w:rPr>
              <w:t>Real time</w:t>
            </w:r>
          </w:p>
        </w:tc>
        <w:tc>
          <w:tcPr>
            <w:tcW w:w="2549" w:type="dxa"/>
          </w:tcPr>
          <w:p w14:paraId="5A73FE4D" w14:textId="0F5C4924" w:rsidR="00B352AA" w:rsidRDefault="00B352AA" w:rsidP="00B352AA">
            <w:pPr>
              <w:pStyle w:val="Tabletext"/>
            </w:pPr>
            <w:r w:rsidRPr="00D7700A">
              <w:rPr>
                <w:lang w:eastAsia="sv-SE"/>
              </w:rPr>
              <w:t>Continuous</w:t>
            </w:r>
          </w:p>
        </w:tc>
      </w:tr>
      <w:tr w:rsidR="00EE659D" w14:paraId="1748017D" w14:textId="77777777" w:rsidTr="00EE659D">
        <w:tc>
          <w:tcPr>
            <w:tcW w:w="3303" w:type="dxa"/>
          </w:tcPr>
          <w:p w14:paraId="3C46B73E" w14:textId="77777777" w:rsidR="00B352AA" w:rsidRDefault="00B352AA" w:rsidP="00B352AA">
            <w:pPr>
              <w:pStyle w:val="Tabletext"/>
            </w:pPr>
          </w:p>
        </w:tc>
        <w:tc>
          <w:tcPr>
            <w:tcW w:w="2510" w:type="dxa"/>
          </w:tcPr>
          <w:p w14:paraId="7FF099E4" w14:textId="626E9AC8" w:rsidR="00B352AA" w:rsidRDefault="00B352AA" w:rsidP="00B352AA">
            <w:pPr>
              <w:pStyle w:val="Tabletext"/>
            </w:pPr>
            <w:proofErr w:type="spellStart"/>
            <w:r w:rsidRPr="00D7700A">
              <w:rPr>
                <w:lang w:val="en-US"/>
              </w:rPr>
              <w:t>Meteo</w:t>
            </w:r>
            <w:proofErr w:type="spellEnd"/>
            <w:r w:rsidRPr="00D7700A">
              <w:rPr>
                <w:lang w:val="en-US"/>
              </w:rPr>
              <w:t>/Hydro</w:t>
            </w:r>
          </w:p>
        </w:tc>
        <w:tc>
          <w:tcPr>
            <w:tcW w:w="1833" w:type="dxa"/>
          </w:tcPr>
          <w:p w14:paraId="4C4CADE6" w14:textId="4834C70B" w:rsidR="00B352AA" w:rsidRDefault="00B352AA" w:rsidP="00B352AA">
            <w:pPr>
              <w:pStyle w:val="Tabletext"/>
            </w:pPr>
            <w:r w:rsidRPr="00D7700A">
              <w:rPr>
                <w:lang w:val="en-US"/>
              </w:rPr>
              <w:t>Non real-time</w:t>
            </w:r>
          </w:p>
        </w:tc>
        <w:tc>
          <w:tcPr>
            <w:tcW w:w="2549" w:type="dxa"/>
          </w:tcPr>
          <w:p w14:paraId="34B823F3" w14:textId="2BC4C96A" w:rsidR="00B352AA" w:rsidRDefault="00B352AA" w:rsidP="00B352AA">
            <w:pPr>
              <w:pStyle w:val="Tabletext"/>
            </w:pPr>
            <w:r w:rsidRPr="00D7700A">
              <w:rPr>
                <w:lang w:eastAsia="sv-SE"/>
              </w:rPr>
              <w:t>Continuous</w:t>
            </w:r>
          </w:p>
        </w:tc>
      </w:tr>
      <w:tr w:rsidR="00EE659D" w14:paraId="1DC1AED4" w14:textId="77777777" w:rsidTr="00EE659D">
        <w:tc>
          <w:tcPr>
            <w:tcW w:w="3303" w:type="dxa"/>
          </w:tcPr>
          <w:p w14:paraId="406DD494" w14:textId="376FA7DF" w:rsidR="00B352AA" w:rsidRDefault="00B352AA" w:rsidP="00B352AA">
            <w:pPr>
              <w:pStyle w:val="Tabletext"/>
            </w:pPr>
            <w:r w:rsidRPr="00D7700A">
              <w:rPr>
                <w:b/>
                <w:lang w:eastAsia="de-DE"/>
              </w:rPr>
              <w:t>Support to the logistics chain</w:t>
            </w:r>
          </w:p>
        </w:tc>
        <w:tc>
          <w:tcPr>
            <w:tcW w:w="2510" w:type="dxa"/>
          </w:tcPr>
          <w:p w14:paraId="50810622" w14:textId="77777777" w:rsidR="00B352AA" w:rsidRDefault="00B352AA" w:rsidP="00B352AA">
            <w:pPr>
              <w:pStyle w:val="Tabletext"/>
            </w:pPr>
          </w:p>
        </w:tc>
        <w:tc>
          <w:tcPr>
            <w:tcW w:w="1833" w:type="dxa"/>
          </w:tcPr>
          <w:p w14:paraId="00D5346D" w14:textId="77777777" w:rsidR="00B352AA" w:rsidRDefault="00B352AA" w:rsidP="00B352AA">
            <w:pPr>
              <w:pStyle w:val="Tabletext"/>
            </w:pPr>
          </w:p>
        </w:tc>
        <w:tc>
          <w:tcPr>
            <w:tcW w:w="2549" w:type="dxa"/>
          </w:tcPr>
          <w:p w14:paraId="0E48E68F" w14:textId="77777777" w:rsidR="00B352AA" w:rsidRDefault="00B352AA" w:rsidP="00B352AA">
            <w:pPr>
              <w:pStyle w:val="Tabletext"/>
            </w:pPr>
          </w:p>
        </w:tc>
      </w:tr>
      <w:tr w:rsidR="00EE659D" w14:paraId="45D30505" w14:textId="77777777" w:rsidTr="00EE659D">
        <w:tc>
          <w:tcPr>
            <w:tcW w:w="3303" w:type="dxa"/>
          </w:tcPr>
          <w:p w14:paraId="2A5CC6CF" w14:textId="7B49803F" w:rsidR="00B352AA" w:rsidRDefault="00B352AA" w:rsidP="00B352AA">
            <w:pPr>
              <w:pStyle w:val="Tabletext"/>
            </w:pPr>
            <w:r>
              <w:rPr>
                <w:lang w:eastAsia="de-DE"/>
              </w:rPr>
              <w:t>Port operations</w:t>
            </w:r>
          </w:p>
        </w:tc>
        <w:tc>
          <w:tcPr>
            <w:tcW w:w="2510" w:type="dxa"/>
          </w:tcPr>
          <w:p w14:paraId="4443AF7B" w14:textId="67346DED" w:rsidR="00B352AA" w:rsidRDefault="00B352AA" w:rsidP="00B352AA">
            <w:pPr>
              <w:pStyle w:val="Tabletext"/>
            </w:pPr>
            <w:r w:rsidRPr="00D7700A">
              <w:rPr>
                <w:lang w:val="en-US"/>
              </w:rPr>
              <w:t>Voyage Data</w:t>
            </w:r>
          </w:p>
        </w:tc>
        <w:tc>
          <w:tcPr>
            <w:tcW w:w="1833" w:type="dxa"/>
          </w:tcPr>
          <w:p w14:paraId="73AFCD52" w14:textId="616A0565" w:rsidR="00B352AA" w:rsidRDefault="00B352AA" w:rsidP="00B352AA">
            <w:pPr>
              <w:pStyle w:val="Tabletext"/>
            </w:pPr>
            <w:r w:rsidRPr="00D7700A">
              <w:rPr>
                <w:lang w:eastAsia="sv-SE"/>
              </w:rPr>
              <w:t>Non real-time</w:t>
            </w:r>
          </w:p>
        </w:tc>
        <w:tc>
          <w:tcPr>
            <w:tcW w:w="2549" w:type="dxa"/>
          </w:tcPr>
          <w:p w14:paraId="3A64BDD2" w14:textId="3B5DEDE6" w:rsidR="00B352AA" w:rsidRDefault="00B352AA" w:rsidP="00B352AA">
            <w:pPr>
              <w:pStyle w:val="Tabletext"/>
            </w:pPr>
            <w:r w:rsidRPr="00D7700A">
              <w:rPr>
                <w:lang w:eastAsia="sv-SE"/>
              </w:rPr>
              <w:t>Notification</w:t>
            </w:r>
          </w:p>
        </w:tc>
      </w:tr>
      <w:tr w:rsidR="00EE659D" w14:paraId="58432E34" w14:textId="77777777" w:rsidTr="00EE659D">
        <w:tc>
          <w:tcPr>
            <w:tcW w:w="3303" w:type="dxa"/>
          </w:tcPr>
          <w:p w14:paraId="4B746197" w14:textId="56F393F2" w:rsidR="00B352AA" w:rsidRDefault="00B352AA" w:rsidP="00B352AA">
            <w:pPr>
              <w:pStyle w:val="Tabletext"/>
            </w:pPr>
            <w:r>
              <w:rPr>
                <w:lang w:eastAsia="de-DE"/>
              </w:rPr>
              <w:t>V</w:t>
            </w:r>
            <w:r w:rsidRPr="009123FC">
              <w:rPr>
                <w:lang w:eastAsia="de-DE"/>
              </w:rPr>
              <w:t xml:space="preserve">oyage </w:t>
            </w:r>
            <w:r>
              <w:rPr>
                <w:lang w:eastAsia="de-DE"/>
              </w:rPr>
              <w:t>m</w:t>
            </w:r>
            <w:r w:rsidRPr="009123FC">
              <w:rPr>
                <w:lang w:eastAsia="de-DE"/>
              </w:rPr>
              <w:t>onitoring;</w:t>
            </w:r>
          </w:p>
        </w:tc>
        <w:tc>
          <w:tcPr>
            <w:tcW w:w="2510" w:type="dxa"/>
          </w:tcPr>
          <w:p w14:paraId="4AD0B05A" w14:textId="4A83056C" w:rsidR="00B352AA" w:rsidRDefault="00B352AA" w:rsidP="00B352AA">
            <w:pPr>
              <w:pStyle w:val="Tabletext"/>
            </w:pPr>
            <w:r w:rsidRPr="00D7700A">
              <w:rPr>
                <w:lang w:val="en-US"/>
              </w:rPr>
              <w:t>Voyage Data</w:t>
            </w:r>
          </w:p>
        </w:tc>
        <w:tc>
          <w:tcPr>
            <w:tcW w:w="1833" w:type="dxa"/>
          </w:tcPr>
          <w:p w14:paraId="430A4603" w14:textId="1F73D6DB" w:rsidR="00B352AA" w:rsidRDefault="00B352AA" w:rsidP="00B352AA">
            <w:pPr>
              <w:pStyle w:val="Tabletext"/>
            </w:pPr>
            <w:r w:rsidRPr="00D7700A">
              <w:rPr>
                <w:lang w:eastAsia="sv-SE"/>
              </w:rPr>
              <w:t>Non real-time</w:t>
            </w:r>
          </w:p>
        </w:tc>
        <w:tc>
          <w:tcPr>
            <w:tcW w:w="2549" w:type="dxa"/>
          </w:tcPr>
          <w:p w14:paraId="7C2CA858" w14:textId="3A064223" w:rsidR="00B352AA" w:rsidRDefault="00B352AA" w:rsidP="00B352AA">
            <w:pPr>
              <w:pStyle w:val="Tabletext"/>
            </w:pPr>
            <w:r w:rsidRPr="00D7700A">
              <w:rPr>
                <w:lang w:eastAsia="sv-SE"/>
              </w:rPr>
              <w:t>Notification</w:t>
            </w:r>
          </w:p>
        </w:tc>
      </w:tr>
      <w:tr w:rsidR="00EE659D" w14:paraId="3AE031EC" w14:textId="77777777" w:rsidTr="00EE659D">
        <w:tc>
          <w:tcPr>
            <w:tcW w:w="3303" w:type="dxa"/>
          </w:tcPr>
          <w:p w14:paraId="24507302" w14:textId="16A9261C" w:rsidR="00B352AA" w:rsidRDefault="00B352AA" w:rsidP="00B352AA">
            <w:pPr>
              <w:pStyle w:val="Tabletext"/>
            </w:pPr>
            <w:r>
              <w:rPr>
                <w:lang w:eastAsia="de-DE"/>
              </w:rPr>
              <w:t>Asset &amp; Resource Management</w:t>
            </w:r>
          </w:p>
        </w:tc>
        <w:tc>
          <w:tcPr>
            <w:tcW w:w="2510" w:type="dxa"/>
          </w:tcPr>
          <w:p w14:paraId="3D58DFB4" w14:textId="09A6DD42" w:rsidR="00B352AA" w:rsidRDefault="00B352AA" w:rsidP="00B352AA">
            <w:pPr>
              <w:pStyle w:val="Tabletext"/>
            </w:pPr>
            <w:r w:rsidRPr="00D7700A">
              <w:rPr>
                <w:lang w:val="en-US"/>
              </w:rPr>
              <w:t>Voyage Data</w:t>
            </w:r>
          </w:p>
        </w:tc>
        <w:tc>
          <w:tcPr>
            <w:tcW w:w="1833" w:type="dxa"/>
          </w:tcPr>
          <w:p w14:paraId="158ADD47" w14:textId="6182D057" w:rsidR="00B352AA" w:rsidRDefault="00B352AA" w:rsidP="00B352AA">
            <w:pPr>
              <w:pStyle w:val="Tabletext"/>
            </w:pPr>
            <w:r w:rsidRPr="00D7700A">
              <w:rPr>
                <w:lang w:eastAsia="sv-SE"/>
              </w:rPr>
              <w:t>Non real-time</w:t>
            </w:r>
          </w:p>
        </w:tc>
        <w:tc>
          <w:tcPr>
            <w:tcW w:w="2549" w:type="dxa"/>
          </w:tcPr>
          <w:p w14:paraId="0B579AF4" w14:textId="727F8F9D" w:rsidR="00B352AA" w:rsidRDefault="00B352AA" w:rsidP="00B352AA">
            <w:pPr>
              <w:pStyle w:val="Tabletext"/>
            </w:pPr>
            <w:r w:rsidRPr="00D7700A">
              <w:rPr>
                <w:lang w:eastAsia="sv-SE"/>
              </w:rPr>
              <w:t>Notification</w:t>
            </w:r>
          </w:p>
        </w:tc>
      </w:tr>
      <w:tr w:rsidR="00EE659D" w14:paraId="16B17418" w14:textId="77777777" w:rsidTr="00EE659D">
        <w:tc>
          <w:tcPr>
            <w:tcW w:w="3303" w:type="dxa"/>
          </w:tcPr>
          <w:p w14:paraId="45E7F5D0" w14:textId="142456D6" w:rsidR="00B352AA" w:rsidRDefault="00B352AA" w:rsidP="00B352AA">
            <w:pPr>
              <w:pStyle w:val="Tabletext"/>
            </w:pPr>
            <w:r w:rsidRPr="009123FC">
              <w:rPr>
                <w:lang w:eastAsia="de-DE"/>
              </w:rPr>
              <w:t>forward</w:t>
            </w:r>
            <w:r>
              <w:rPr>
                <w:lang w:eastAsia="de-DE"/>
              </w:rPr>
              <w:t xml:space="preserve"> planning of movements</w:t>
            </w:r>
          </w:p>
        </w:tc>
        <w:tc>
          <w:tcPr>
            <w:tcW w:w="2510" w:type="dxa"/>
          </w:tcPr>
          <w:p w14:paraId="6ECE068D" w14:textId="51240910" w:rsidR="00B352AA" w:rsidRDefault="00B352AA" w:rsidP="00B352AA">
            <w:pPr>
              <w:pStyle w:val="Tabletext"/>
            </w:pPr>
            <w:r w:rsidRPr="00D7700A">
              <w:rPr>
                <w:lang w:val="en-US"/>
              </w:rPr>
              <w:t>Voyage Data</w:t>
            </w:r>
          </w:p>
        </w:tc>
        <w:tc>
          <w:tcPr>
            <w:tcW w:w="1833" w:type="dxa"/>
          </w:tcPr>
          <w:p w14:paraId="70DE2ED4" w14:textId="6E7C82ED" w:rsidR="00B352AA" w:rsidRDefault="00B352AA" w:rsidP="00B352AA">
            <w:pPr>
              <w:pStyle w:val="Tabletext"/>
            </w:pPr>
            <w:r w:rsidRPr="00D7700A">
              <w:rPr>
                <w:lang w:eastAsia="sv-SE"/>
              </w:rPr>
              <w:t>Non real-time</w:t>
            </w:r>
          </w:p>
        </w:tc>
        <w:tc>
          <w:tcPr>
            <w:tcW w:w="2549" w:type="dxa"/>
          </w:tcPr>
          <w:p w14:paraId="16B77287" w14:textId="39B7AF51" w:rsidR="00B352AA" w:rsidRDefault="00B352AA" w:rsidP="00B352AA">
            <w:pPr>
              <w:pStyle w:val="Tabletext"/>
            </w:pPr>
            <w:r w:rsidRPr="00D7700A">
              <w:rPr>
                <w:lang w:eastAsia="sv-SE"/>
              </w:rPr>
              <w:t>Notification</w:t>
            </w:r>
          </w:p>
        </w:tc>
      </w:tr>
      <w:tr w:rsidR="00EE659D" w14:paraId="1EF2C1B5" w14:textId="77777777" w:rsidTr="00EE659D">
        <w:tc>
          <w:tcPr>
            <w:tcW w:w="3303" w:type="dxa"/>
          </w:tcPr>
          <w:p w14:paraId="30BF8866" w14:textId="56CD7B95" w:rsidR="00B352AA" w:rsidRDefault="00B352AA" w:rsidP="00B352AA">
            <w:pPr>
              <w:pStyle w:val="Tabletext"/>
            </w:pPr>
            <w:r w:rsidRPr="00D7700A">
              <w:rPr>
                <w:b/>
                <w:lang w:eastAsia="de-DE"/>
              </w:rPr>
              <w:t>Asset tracking &amp; management</w:t>
            </w:r>
          </w:p>
        </w:tc>
        <w:tc>
          <w:tcPr>
            <w:tcW w:w="2510" w:type="dxa"/>
          </w:tcPr>
          <w:p w14:paraId="3EE07610" w14:textId="240AF612" w:rsidR="00B352AA" w:rsidRDefault="00B352AA" w:rsidP="00B352AA">
            <w:pPr>
              <w:pStyle w:val="Tabletext"/>
            </w:pPr>
            <w:r w:rsidRPr="00D7700A">
              <w:rPr>
                <w:lang w:val="en-US"/>
              </w:rPr>
              <w:t>Voyage Data</w:t>
            </w:r>
          </w:p>
        </w:tc>
        <w:tc>
          <w:tcPr>
            <w:tcW w:w="1833" w:type="dxa"/>
          </w:tcPr>
          <w:p w14:paraId="441E28D1" w14:textId="538EDC71" w:rsidR="00B352AA" w:rsidRDefault="00B352AA" w:rsidP="00B352AA">
            <w:pPr>
              <w:pStyle w:val="Tabletext"/>
            </w:pPr>
            <w:r w:rsidRPr="00D7700A">
              <w:rPr>
                <w:lang w:eastAsia="sv-SE"/>
              </w:rPr>
              <w:t>Non real-time</w:t>
            </w:r>
          </w:p>
        </w:tc>
        <w:tc>
          <w:tcPr>
            <w:tcW w:w="2549" w:type="dxa"/>
          </w:tcPr>
          <w:p w14:paraId="5410AE12" w14:textId="2AABB4F7" w:rsidR="00B352AA" w:rsidRDefault="00B352AA" w:rsidP="00B352AA">
            <w:pPr>
              <w:pStyle w:val="Tabletext"/>
            </w:pPr>
            <w:r w:rsidRPr="00D7700A">
              <w:rPr>
                <w:lang w:eastAsia="sv-SE"/>
              </w:rPr>
              <w:t>Notification</w:t>
            </w:r>
          </w:p>
        </w:tc>
      </w:tr>
      <w:tr w:rsidR="00EE659D" w14:paraId="7E2ECAA5" w14:textId="77777777" w:rsidTr="00EE659D">
        <w:tc>
          <w:tcPr>
            <w:tcW w:w="3303" w:type="dxa"/>
          </w:tcPr>
          <w:p w14:paraId="61FDF613" w14:textId="184A4060" w:rsidR="00B352AA" w:rsidRDefault="00B352AA" w:rsidP="00B352AA">
            <w:pPr>
              <w:pStyle w:val="Tabletext"/>
            </w:pPr>
            <w:r w:rsidRPr="00D7700A">
              <w:rPr>
                <w:b/>
                <w:lang w:eastAsia="de-DE"/>
              </w:rPr>
              <w:t>Regulatory compliance</w:t>
            </w:r>
          </w:p>
        </w:tc>
        <w:tc>
          <w:tcPr>
            <w:tcW w:w="2510" w:type="dxa"/>
          </w:tcPr>
          <w:p w14:paraId="66D60F04" w14:textId="77777777" w:rsidR="00B352AA" w:rsidRDefault="00B352AA" w:rsidP="00B352AA">
            <w:pPr>
              <w:pStyle w:val="Tabletext"/>
            </w:pPr>
          </w:p>
        </w:tc>
        <w:tc>
          <w:tcPr>
            <w:tcW w:w="1833" w:type="dxa"/>
          </w:tcPr>
          <w:p w14:paraId="3D0AFDAC" w14:textId="77777777" w:rsidR="00B352AA" w:rsidRDefault="00B352AA" w:rsidP="00B352AA">
            <w:pPr>
              <w:pStyle w:val="Tabletext"/>
            </w:pPr>
          </w:p>
        </w:tc>
        <w:tc>
          <w:tcPr>
            <w:tcW w:w="2549" w:type="dxa"/>
          </w:tcPr>
          <w:p w14:paraId="69B27491" w14:textId="77777777" w:rsidR="00B352AA" w:rsidRDefault="00B352AA" w:rsidP="00B352AA">
            <w:pPr>
              <w:pStyle w:val="Tabletext"/>
            </w:pPr>
          </w:p>
        </w:tc>
      </w:tr>
      <w:tr w:rsidR="00EE659D" w14:paraId="59FC0B33" w14:textId="77777777" w:rsidTr="00EE659D">
        <w:tc>
          <w:tcPr>
            <w:tcW w:w="3303" w:type="dxa"/>
          </w:tcPr>
          <w:p w14:paraId="1488A6F5" w14:textId="17CC98AB" w:rsidR="00F44767" w:rsidRPr="00F44767" w:rsidRDefault="00F44767" w:rsidP="00F44767">
            <w:pPr>
              <w:pStyle w:val="Tabletext"/>
            </w:pPr>
            <w:r>
              <w:rPr>
                <w:lang w:eastAsia="de-DE"/>
              </w:rPr>
              <w:t>Shipping inspection</w:t>
            </w:r>
          </w:p>
        </w:tc>
        <w:tc>
          <w:tcPr>
            <w:tcW w:w="2510" w:type="dxa"/>
          </w:tcPr>
          <w:p w14:paraId="5979C345" w14:textId="4D21D3AC" w:rsidR="00F44767" w:rsidRPr="00F44767" w:rsidRDefault="00F44767" w:rsidP="00F44767">
            <w:pPr>
              <w:pStyle w:val="Tabletext"/>
            </w:pPr>
            <w:r w:rsidRPr="00D7700A">
              <w:rPr>
                <w:lang w:val="en-US"/>
              </w:rPr>
              <w:t>Voyage Data</w:t>
            </w:r>
          </w:p>
        </w:tc>
        <w:tc>
          <w:tcPr>
            <w:tcW w:w="1833" w:type="dxa"/>
          </w:tcPr>
          <w:p w14:paraId="2F4505BC" w14:textId="25C25350" w:rsidR="00F44767" w:rsidRPr="00F44767" w:rsidRDefault="00F44767" w:rsidP="00F44767">
            <w:pPr>
              <w:pStyle w:val="Tabletext"/>
            </w:pPr>
            <w:r w:rsidRPr="00D7700A">
              <w:rPr>
                <w:lang w:eastAsia="sv-SE"/>
              </w:rPr>
              <w:t>Non real-time</w:t>
            </w:r>
          </w:p>
        </w:tc>
        <w:tc>
          <w:tcPr>
            <w:tcW w:w="2549" w:type="dxa"/>
          </w:tcPr>
          <w:p w14:paraId="05F9C4B5" w14:textId="2B02F822" w:rsidR="00F44767" w:rsidRPr="00F44767" w:rsidRDefault="00F44767" w:rsidP="00F44767">
            <w:pPr>
              <w:pStyle w:val="Tabletext"/>
            </w:pPr>
            <w:r w:rsidRPr="00D7700A">
              <w:rPr>
                <w:lang w:eastAsia="sv-SE"/>
              </w:rPr>
              <w:t>Notification</w:t>
            </w:r>
          </w:p>
        </w:tc>
      </w:tr>
      <w:tr w:rsidR="00EE659D" w14:paraId="554A5D7F" w14:textId="77777777" w:rsidTr="00EE659D">
        <w:tc>
          <w:tcPr>
            <w:tcW w:w="3303" w:type="dxa"/>
          </w:tcPr>
          <w:p w14:paraId="20A69926" w14:textId="65FE2E4D" w:rsidR="00F44767" w:rsidRPr="00F44767" w:rsidRDefault="00F44767" w:rsidP="00F44767">
            <w:pPr>
              <w:pStyle w:val="Tabletext"/>
            </w:pPr>
            <w:r>
              <w:rPr>
                <w:lang w:eastAsia="de-DE"/>
              </w:rPr>
              <w:t>Port State Control</w:t>
            </w:r>
          </w:p>
        </w:tc>
        <w:tc>
          <w:tcPr>
            <w:tcW w:w="2510" w:type="dxa"/>
          </w:tcPr>
          <w:p w14:paraId="324E0585" w14:textId="63433875" w:rsidR="00F44767" w:rsidRPr="00F44767" w:rsidRDefault="00F44767" w:rsidP="00F44767">
            <w:pPr>
              <w:pStyle w:val="Tabletext"/>
            </w:pPr>
            <w:r w:rsidRPr="00D7700A">
              <w:rPr>
                <w:lang w:val="en-US"/>
              </w:rPr>
              <w:t>Voyage Data</w:t>
            </w:r>
          </w:p>
        </w:tc>
        <w:tc>
          <w:tcPr>
            <w:tcW w:w="1833" w:type="dxa"/>
          </w:tcPr>
          <w:p w14:paraId="76369A6D" w14:textId="24D9BD58" w:rsidR="00F44767" w:rsidRPr="00F44767" w:rsidRDefault="00F44767" w:rsidP="00F44767">
            <w:pPr>
              <w:pStyle w:val="Tabletext"/>
            </w:pPr>
            <w:r w:rsidRPr="00D7700A">
              <w:rPr>
                <w:lang w:eastAsia="sv-SE"/>
              </w:rPr>
              <w:t>Non real-time</w:t>
            </w:r>
          </w:p>
        </w:tc>
        <w:tc>
          <w:tcPr>
            <w:tcW w:w="2549" w:type="dxa"/>
          </w:tcPr>
          <w:p w14:paraId="27CF4302" w14:textId="50418E78" w:rsidR="00F44767" w:rsidRPr="00F44767" w:rsidRDefault="00F44767" w:rsidP="00F44767">
            <w:pPr>
              <w:pStyle w:val="Tabletext"/>
            </w:pPr>
            <w:r w:rsidRPr="00D7700A">
              <w:rPr>
                <w:lang w:eastAsia="sv-SE"/>
              </w:rPr>
              <w:t>Notification</w:t>
            </w:r>
          </w:p>
        </w:tc>
      </w:tr>
      <w:tr w:rsidR="00EE659D" w14:paraId="7C2DB85E" w14:textId="77777777" w:rsidTr="00EE659D">
        <w:tc>
          <w:tcPr>
            <w:tcW w:w="3303" w:type="dxa"/>
          </w:tcPr>
          <w:p w14:paraId="261ED45D" w14:textId="7E035F97" w:rsidR="00F44767" w:rsidRPr="00F44767" w:rsidRDefault="00F44767" w:rsidP="00F44767">
            <w:pPr>
              <w:pStyle w:val="Tabletext"/>
            </w:pPr>
            <w:r w:rsidRPr="00D7700A">
              <w:rPr>
                <w:b/>
                <w:lang w:eastAsia="de-DE"/>
              </w:rPr>
              <w:t>Law enforcement</w:t>
            </w:r>
          </w:p>
        </w:tc>
        <w:tc>
          <w:tcPr>
            <w:tcW w:w="2510" w:type="dxa"/>
          </w:tcPr>
          <w:p w14:paraId="07C5B92C" w14:textId="77777777" w:rsidR="00F44767" w:rsidRPr="00F44767" w:rsidRDefault="00F44767" w:rsidP="00F44767">
            <w:pPr>
              <w:pStyle w:val="Tabletext"/>
            </w:pPr>
          </w:p>
        </w:tc>
        <w:tc>
          <w:tcPr>
            <w:tcW w:w="1833" w:type="dxa"/>
          </w:tcPr>
          <w:p w14:paraId="475D881A" w14:textId="77777777" w:rsidR="00F44767" w:rsidRPr="00F44767" w:rsidRDefault="00F44767" w:rsidP="00F44767">
            <w:pPr>
              <w:pStyle w:val="Tabletext"/>
            </w:pPr>
          </w:p>
        </w:tc>
        <w:tc>
          <w:tcPr>
            <w:tcW w:w="2549" w:type="dxa"/>
          </w:tcPr>
          <w:p w14:paraId="6A3B3358" w14:textId="77777777" w:rsidR="00F44767" w:rsidRPr="00F44767" w:rsidRDefault="00F44767" w:rsidP="00F44767">
            <w:pPr>
              <w:pStyle w:val="Tabletext"/>
            </w:pPr>
          </w:p>
        </w:tc>
      </w:tr>
      <w:tr w:rsidR="00EE659D" w14:paraId="03F07EC4" w14:textId="77777777" w:rsidTr="00EE659D">
        <w:tc>
          <w:tcPr>
            <w:tcW w:w="3303" w:type="dxa"/>
          </w:tcPr>
          <w:p w14:paraId="0EC0A38D" w14:textId="3C3BC965" w:rsidR="00F44767" w:rsidRPr="00D7700A" w:rsidRDefault="00F44767" w:rsidP="00F44767">
            <w:pPr>
              <w:pStyle w:val="Tabletext"/>
              <w:rPr>
                <w:b/>
                <w:lang w:eastAsia="de-DE"/>
              </w:rPr>
            </w:pPr>
            <w:r>
              <w:rPr>
                <w:lang w:eastAsia="de-DE"/>
              </w:rPr>
              <w:t>Fisheries inspection</w:t>
            </w:r>
          </w:p>
        </w:tc>
        <w:tc>
          <w:tcPr>
            <w:tcW w:w="2510" w:type="dxa"/>
          </w:tcPr>
          <w:p w14:paraId="0F4F1DAF" w14:textId="5CA9F744" w:rsidR="00F44767" w:rsidRPr="00F44767" w:rsidRDefault="00F44767" w:rsidP="00F44767">
            <w:pPr>
              <w:pStyle w:val="Tabletext"/>
            </w:pPr>
            <w:r w:rsidRPr="00611DF1">
              <w:rPr>
                <w:lang w:val="en-US"/>
              </w:rPr>
              <w:t>Traffic Image</w:t>
            </w:r>
          </w:p>
        </w:tc>
        <w:tc>
          <w:tcPr>
            <w:tcW w:w="1833" w:type="dxa"/>
          </w:tcPr>
          <w:p w14:paraId="693284A9" w14:textId="7F7FC1CB" w:rsidR="00F44767" w:rsidRPr="00F44767" w:rsidRDefault="00F44767" w:rsidP="00F44767">
            <w:pPr>
              <w:pStyle w:val="Tabletext"/>
            </w:pPr>
            <w:r w:rsidRPr="00611DF1">
              <w:rPr>
                <w:lang w:val="en-US"/>
              </w:rPr>
              <w:t>Real-time</w:t>
            </w:r>
          </w:p>
        </w:tc>
        <w:tc>
          <w:tcPr>
            <w:tcW w:w="2549" w:type="dxa"/>
          </w:tcPr>
          <w:p w14:paraId="5218292D" w14:textId="633A7DA2" w:rsidR="00F44767" w:rsidRPr="00F44767" w:rsidRDefault="00F44767" w:rsidP="00F44767">
            <w:pPr>
              <w:pStyle w:val="Tabletext"/>
            </w:pPr>
            <w:r w:rsidRPr="00611DF1">
              <w:rPr>
                <w:lang w:val="en-US"/>
              </w:rPr>
              <w:t>Continuous</w:t>
            </w:r>
          </w:p>
        </w:tc>
      </w:tr>
      <w:tr w:rsidR="00EE659D" w14:paraId="700EDF8A" w14:textId="77777777" w:rsidTr="00EE659D">
        <w:tc>
          <w:tcPr>
            <w:tcW w:w="3303" w:type="dxa"/>
          </w:tcPr>
          <w:p w14:paraId="4AF7BB19" w14:textId="77777777" w:rsidR="00F44767" w:rsidRDefault="00F44767" w:rsidP="00F44767">
            <w:pPr>
              <w:pStyle w:val="Tabletext"/>
              <w:rPr>
                <w:lang w:eastAsia="de-DE"/>
              </w:rPr>
            </w:pPr>
          </w:p>
        </w:tc>
        <w:tc>
          <w:tcPr>
            <w:tcW w:w="2510" w:type="dxa"/>
          </w:tcPr>
          <w:p w14:paraId="1CD180A8" w14:textId="05A29F95" w:rsidR="00F44767" w:rsidRPr="00611DF1" w:rsidRDefault="00F44767" w:rsidP="00F44767">
            <w:pPr>
              <w:pStyle w:val="Tabletext"/>
              <w:rPr>
                <w:lang w:val="en-US"/>
              </w:rPr>
            </w:pPr>
            <w:r>
              <w:rPr>
                <w:lang w:val="en-US"/>
              </w:rPr>
              <w:t>Voyage Data</w:t>
            </w:r>
          </w:p>
        </w:tc>
        <w:tc>
          <w:tcPr>
            <w:tcW w:w="1833" w:type="dxa"/>
          </w:tcPr>
          <w:p w14:paraId="2C4166F4" w14:textId="4AD0C0B7" w:rsidR="00F44767" w:rsidRPr="00611DF1" w:rsidRDefault="00F44767" w:rsidP="00F44767">
            <w:pPr>
              <w:pStyle w:val="Tabletext"/>
              <w:rPr>
                <w:lang w:val="en-US"/>
              </w:rPr>
            </w:pPr>
            <w:r w:rsidRPr="00611DF1">
              <w:rPr>
                <w:lang w:val="en-US"/>
              </w:rPr>
              <w:t>Non real-time</w:t>
            </w:r>
          </w:p>
        </w:tc>
        <w:tc>
          <w:tcPr>
            <w:tcW w:w="2549" w:type="dxa"/>
          </w:tcPr>
          <w:p w14:paraId="641761C6" w14:textId="457DFF0D" w:rsidR="00F44767" w:rsidRPr="00611DF1" w:rsidRDefault="00F44767" w:rsidP="00F44767">
            <w:pPr>
              <w:pStyle w:val="Tabletext"/>
              <w:rPr>
                <w:lang w:val="en-US"/>
              </w:rPr>
            </w:pPr>
            <w:r w:rsidRPr="00611DF1">
              <w:rPr>
                <w:lang w:val="en-US"/>
              </w:rPr>
              <w:t>Continuous</w:t>
            </w:r>
          </w:p>
        </w:tc>
      </w:tr>
      <w:tr w:rsidR="00EE659D" w14:paraId="4AB98EA8" w14:textId="77777777" w:rsidTr="00EE659D">
        <w:tc>
          <w:tcPr>
            <w:tcW w:w="3303" w:type="dxa"/>
          </w:tcPr>
          <w:p w14:paraId="6EAB8CF0" w14:textId="77777777" w:rsidR="00F44767" w:rsidRDefault="00F44767" w:rsidP="00F44767">
            <w:pPr>
              <w:pStyle w:val="Tabletext"/>
              <w:rPr>
                <w:lang w:eastAsia="de-DE"/>
              </w:rPr>
            </w:pPr>
          </w:p>
        </w:tc>
        <w:tc>
          <w:tcPr>
            <w:tcW w:w="2510" w:type="dxa"/>
          </w:tcPr>
          <w:p w14:paraId="464AC108" w14:textId="4BA2A257" w:rsidR="00F44767" w:rsidRDefault="00F44767" w:rsidP="00F44767">
            <w:pPr>
              <w:pStyle w:val="Tabletext"/>
              <w:rPr>
                <w:lang w:val="en-US"/>
              </w:rPr>
            </w:pPr>
            <w:r w:rsidRPr="00611DF1">
              <w:rPr>
                <w:lang w:val="en-US"/>
              </w:rPr>
              <w:t>Surveillance</w:t>
            </w:r>
            <w:r>
              <w:rPr>
                <w:lang w:val="en-US"/>
              </w:rPr>
              <w:t xml:space="preserve"> Sensor Data</w:t>
            </w:r>
          </w:p>
        </w:tc>
        <w:tc>
          <w:tcPr>
            <w:tcW w:w="1833" w:type="dxa"/>
          </w:tcPr>
          <w:p w14:paraId="3CDC34D6" w14:textId="393ABF3E" w:rsidR="00F44767" w:rsidRPr="00611DF1" w:rsidRDefault="00F44767" w:rsidP="00F44767">
            <w:pPr>
              <w:pStyle w:val="Tabletext"/>
              <w:rPr>
                <w:lang w:val="en-US"/>
              </w:rPr>
            </w:pPr>
            <w:r w:rsidRPr="00611DF1">
              <w:rPr>
                <w:lang w:val="en-US"/>
              </w:rPr>
              <w:t>Real-time</w:t>
            </w:r>
          </w:p>
        </w:tc>
        <w:tc>
          <w:tcPr>
            <w:tcW w:w="2549" w:type="dxa"/>
          </w:tcPr>
          <w:p w14:paraId="66E3C2EB" w14:textId="1DC78CFC" w:rsidR="00F44767" w:rsidRPr="00611DF1" w:rsidRDefault="00F44767" w:rsidP="00F44767">
            <w:pPr>
              <w:pStyle w:val="Tabletext"/>
              <w:rPr>
                <w:lang w:val="en-US"/>
              </w:rPr>
            </w:pPr>
            <w:r w:rsidRPr="00611DF1">
              <w:rPr>
                <w:lang w:val="en-US"/>
              </w:rPr>
              <w:t>Continuous</w:t>
            </w:r>
          </w:p>
        </w:tc>
      </w:tr>
      <w:tr w:rsidR="00EE659D" w14:paraId="415ADD05" w14:textId="77777777" w:rsidTr="00EE659D">
        <w:tc>
          <w:tcPr>
            <w:tcW w:w="3303" w:type="dxa"/>
          </w:tcPr>
          <w:p w14:paraId="4AA82C16" w14:textId="77777777" w:rsidR="00F44767" w:rsidRDefault="00F44767" w:rsidP="00F44767">
            <w:pPr>
              <w:pStyle w:val="Tabletext"/>
              <w:rPr>
                <w:lang w:eastAsia="de-DE"/>
              </w:rPr>
            </w:pPr>
          </w:p>
        </w:tc>
        <w:tc>
          <w:tcPr>
            <w:tcW w:w="2510" w:type="dxa"/>
          </w:tcPr>
          <w:p w14:paraId="30B01BFD" w14:textId="55DDE1AE" w:rsidR="00F44767" w:rsidRPr="00611DF1" w:rsidRDefault="00F44767"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6F2E8423" w14:textId="3C27BA63" w:rsidR="00F44767" w:rsidRPr="00611DF1" w:rsidRDefault="00F44767" w:rsidP="00F44767">
            <w:pPr>
              <w:pStyle w:val="Tabletext"/>
              <w:rPr>
                <w:lang w:val="en-US"/>
              </w:rPr>
            </w:pPr>
            <w:r w:rsidRPr="00611DF1">
              <w:rPr>
                <w:lang w:val="en-US"/>
              </w:rPr>
              <w:t>Non real-time</w:t>
            </w:r>
          </w:p>
        </w:tc>
        <w:tc>
          <w:tcPr>
            <w:tcW w:w="2549" w:type="dxa"/>
          </w:tcPr>
          <w:p w14:paraId="66901AA3" w14:textId="5B262A33" w:rsidR="00F44767" w:rsidRPr="00611DF1" w:rsidRDefault="00F44767" w:rsidP="00F44767">
            <w:pPr>
              <w:pStyle w:val="Tabletext"/>
              <w:rPr>
                <w:lang w:val="en-US"/>
              </w:rPr>
            </w:pPr>
            <w:r w:rsidRPr="00611DF1">
              <w:rPr>
                <w:lang w:val="en-US"/>
              </w:rPr>
              <w:t>Continuous</w:t>
            </w:r>
          </w:p>
        </w:tc>
      </w:tr>
      <w:tr w:rsidR="00EE659D" w14:paraId="53C42C82" w14:textId="77777777" w:rsidTr="00EE659D">
        <w:tc>
          <w:tcPr>
            <w:tcW w:w="3303" w:type="dxa"/>
          </w:tcPr>
          <w:p w14:paraId="4A49D530" w14:textId="27EC4D65" w:rsidR="00F44767" w:rsidRDefault="00F44767" w:rsidP="00F44767">
            <w:pPr>
              <w:pStyle w:val="Tabletext"/>
              <w:rPr>
                <w:lang w:eastAsia="de-DE"/>
              </w:rPr>
            </w:pPr>
            <w:r>
              <w:rPr>
                <w:lang w:eastAsia="de-DE"/>
              </w:rPr>
              <w:t>Customs</w:t>
            </w:r>
          </w:p>
        </w:tc>
        <w:tc>
          <w:tcPr>
            <w:tcW w:w="2510" w:type="dxa"/>
          </w:tcPr>
          <w:p w14:paraId="0D8464B6" w14:textId="2F61F130" w:rsidR="00F44767" w:rsidRPr="00611DF1" w:rsidRDefault="00F44767" w:rsidP="00F44767">
            <w:pPr>
              <w:pStyle w:val="Tabletext"/>
              <w:rPr>
                <w:lang w:val="en-US"/>
              </w:rPr>
            </w:pPr>
            <w:r w:rsidRPr="00611DF1">
              <w:rPr>
                <w:lang w:val="en-US"/>
              </w:rPr>
              <w:t>Traffic Image</w:t>
            </w:r>
          </w:p>
        </w:tc>
        <w:tc>
          <w:tcPr>
            <w:tcW w:w="1833" w:type="dxa"/>
          </w:tcPr>
          <w:p w14:paraId="2B185E87" w14:textId="5B6E7B94" w:rsidR="00F44767" w:rsidRPr="00611DF1" w:rsidRDefault="00F44767" w:rsidP="00F44767">
            <w:pPr>
              <w:pStyle w:val="Tabletext"/>
              <w:rPr>
                <w:lang w:val="en-US"/>
              </w:rPr>
            </w:pPr>
            <w:r w:rsidRPr="00611DF1">
              <w:rPr>
                <w:lang w:val="en-US"/>
              </w:rPr>
              <w:t>Real-time</w:t>
            </w:r>
          </w:p>
        </w:tc>
        <w:tc>
          <w:tcPr>
            <w:tcW w:w="2549" w:type="dxa"/>
          </w:tcPr>
          <w:p w14:paraId="60EF34A9" w14:textId="3887BEFF" w:rsidR="00F44767" w:rsidRPr="00611DF1" w:rsidRDefault="00F44767" w:rsidP="00F44767">
            <w:pPr>
              <w:pStyle w:val="Tabletext"/>
              <w:rPr>
                <w:lang w:val="en-US"/>
              </w:rPr>
            </w:pPr>
            <w:r w:rsidRPr="00611DF1">
              <w:rPr>
                <w:lang w:val="en-US"/>
              </w:rPr>
              <w:t>Continuous</w:t>
            </w:r>
          </w:p>
        </w:tc>
      </w:tr>
      <w:tr w:rsidR="00EE659D" w14:paraId="66EC144E" w14:textId="77777777" w:rsidTr="00EE659D">
        <w:tc>
          <w:tcPr>
            <w:tcW w:w="3303" w:type="dxa"/>
          </w:tcPr>
          <w:p w14:paraId="02311C07" w14:textId="77777777" w:rsidR="00F44767" w:rsidRDefault="00F44767" w:rsidP="00F44767">
            <w:pPr>
              <w:pStyle w:val="Tabletext"/>
              <w:rPr>
                <w:lang w:eastAsia="de-DE"/>
              </w:rPr>
            </w:pPr>
          </w:p>
        </w:tc>
        <w:tc>
          <w:tcPr>
            <w:tcW w:w="2510" w:type="dxa"/>
          </w:tcPr>
          <w:p w14:paraId="310CDED5" w14:textId="09D3ED46" w:rsidR="00F44767" w:rsidRPr="00611DF1" w:rsidRDefault="00F44767" w:rsidP="00F44767">
            <w:pPr>
              <w:pStyle w:val="Tabletext"/>
              <w:rPr>
                <w:lang w:val="en-US"/>
              </w:rPr>
            </w:pPr>
            <w:r>
              <w:rPr>
                <w:lang w:val="en-US"/>
              </w:rPr>
              <w:t>Voyage Data</w:t>
            </w:r>
          </w:p>
        </w:tc>
        <w:tc>
          <w:tcPr>
            <w:tcW w:w="1833" w:type="dxa"/>
          </w:tcPr>
          <w:p w14:paraId="55CD6440" w14:textId="2242505A" w:rsidR="00F44767" w:rsidRPr="00611DF1" w:rsidRDefault="00F44767" w:rsidP="00F44767">
            <w:pPr>
              <w:pStyle w:val="Tabletext"/>
              <w:rPr>
                <w:lang w:val="en-US"/>
              </w:rPr>
            </w:pPr>
            <w:r w:rsidRPr="00611DF1">
              <w:rPr>
                <w:lang w:val="en-US"/>
              </w:rPr>
              <w:t>Non real-time</w:t>
            </w:r>
          </w:p>
        </w:tc>
        <w:tc>
          <w:tcPr>
            <w:tcW w:w="2549" w:type="dxa"/>
          </w:tcPr>
          <w:p w14:paraId="438BD80C" w14:textId="65114FD4" w:rsidR="00F44767" w:rsidRPr="00611DF1" w:rsidRDefault="00F44767" w:rsidP="00F44767">
            <w:pPr>
              <w:pStyle w:val="Tabletext"/>
              <w:rPr>
                <w:lang w:val="en-US"/>
              </w:rPr>
            </w:pPr>
            <w:r w:rsidRPr="00611DF1">
              <w:rPr>
                <w:lang w:val="en-US"/>
              </w:rPr>
              <w:t>Continuous</w:t>
            </w:r>
          </w:p>
        </w:tc>
      </w:tr>
      <w:tr w:rsidR="00EE659D" w14:paraId="178A6D2D" w14:textId="77777777" w:rsidTr="00EE659D">
        <w:tc>
          <w:tcPr>
            <w:tcW w:w="3303" w:type="dxa"/>
          </w:tcPr>
          <w:p w14:paraId="7ED94D2E" w14:textId="77777777" w:rsidR="00F44767" w:rsidRDefault="00F44767" w:rsidP="00F44767">
            <w:pPr>
              <w:pStyle w:val="Tabletext"/>
              <w:rPr>
                <w:lang w:eastAsia="de-DE"/>
              </w:rPr>
            </w:pPr>
          </w:p>
        </w:tc>
        <w:tc>
          <w:tcPr>
            <w:tcW w:w="2510" w:type="dxa"/>
          </w:tcPr>
          <w:p w14:paraId="7172ECD2" w14:textId="348B1577" w:rsidR="00F44767" w:rsidRDefault="00F44767" w:rsidP="00F44767">
            <w:pPr>
              <w:pStyle w:val="Tabletext"/>
              <w:rPr>
                <w:lang w:val="en-US"/>
              </w:rPr>
            </w:pPr>
            <w:r w:rsidRPr="00611DF1">
              <w:rPr>
                <w:lang w:val="en-US"/>
              </w:rPr>
              <w:t>Surveillance</w:t>
            </w:r>
            <w:r>
              <w:rPr>
                <w:lang w:val="en-US"/>
              </w:rPr>
              <w:t xml:space="preserve"> Sensor Data</w:t>
            </w:r>
          </w:p>
        </w:tc>
        <w:tc>
          <w:tcPr>
            <w:tcW w:w="1833" w:type="dxa"/>
          </w:tcPr>
          <w:p w14:paraId="60F43218" w14:textId="56C33FF5" w:rsidR="00F44767" w:rsidRPr="00611DF1" w:rsidRDefault="00F44767" w:rsidP="00F44767">
            <w:pPr>
              <w:pStyle w:val="Tabletext"/>
              <w:rPr>
                <w:lang w:val="en-US"/>
              </w:rPr>
            </w:pPr>
            <w:r w:rsidRPr="00611DF1">
              <w:rPr>
                <w:lang w:val="en-US"/>
              </w:rPr>
              <w:t>Real-time</w:t>
            </w:r>
          </w:p>
        </w:tc>
        <w:tc>
          <w:tcPr>
            <w:tcW w:w="2549" w:type="dxa"/>
          </w:tcPr>
          <w:p w14:paraId="13329BA9" w14:textId="1B799005" w:rsidR="00F44767" w:rsidRPr="00611DF1" w:rsidRDefault="00F44767" w:rsidP="00F44767">
            <w:pPr>
              <w:pStyle w:val="Tabletext"/>
              <w:rPr>
                <w:lang w:val="en-US"/>
              </w:rPr>
            </w:pPr>
            <w:r w:rsidRPr="00611DF1">
              <w:rPr>
                <w:lang w:val="en-US"/>
              </w:rPr>
              <w:t>Continuous</w:t>
            </w:r>
          </w:p>
        </w:tc>
      </w:tr>
      <w:tr w:rsidR="00EE659D" w14:paraId="545077E6" w14:textId="77777777" w:rsidTr="00EE659D">
        <w:tc>
          <w:tcPr>
            <w:tcW w:w="3303" w:type="dxa"/>
          </w:tcPr>
          <w:p w14:paraId="68E118CB" w14:textId="77777777" w:rsidR="00F44767" w:rsidRDefault="00F44767" w:rsidP="00F44767">
            <w:pPr>
              <w:pStyle w:val="Tabletext"/>
              <w:rPr>
                <w:lang w:eastAsia="de-DE"/>
              </w:rPr>
            </w:pPr>
          </w:p>
        </w:tc>
        <w:tc>
          <w:tcPr>
            <w:tcW w:w="2510" w:type="dxa"/>
          </w:tcPr>
          <w:p w14:paraId="1E81126B" w14:textId="2E1490BE" w:rsidR="00F44767" w:rsidRPr="00611DF1" w:rsidRDefault="00F44767"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58AC5136" w14:textId="660188DC" w:rsidR="00F44767" w:rsidRPr="00611DF1" w:rsidRDefault="00F44767" w:rsidP="00F44767">
            <w:pPr>
              <w:pStyle w:val="Tabletext"/>
              <w:rPr>
                <w:lang w:val="en-US"/>
              </w:rPr>
            </w:pPr>
            <w:r w:rsidRPr="00611DF1">
              <w:rPr>
                <w:lang w:val="en-US"/>
              </w:rPr>
              <w:t>Non real-time</w:t>
            </w:r>
          </w:p>
        </w:tc>
        <w:tc>
          <w:tcPr>
            <w:tcW w:w="2549" w:type="dxa"/>
          </w:tcPr>
          <w:p w14:paraId="65B46340" w14:textId="63EC56D5" w:rsidR="00F44767" w:rsidRPr="00611DF1" w:rsidRDefault="00F44767" w:rsidP="00F44767">
            <w:pPr>
              <w:pStyle w:val="Tabletext"/>
              <w:rPr>
                <w:lang w:val="en-US"/>
              </w:rPr>
            </w:pPr>
            <w:r w:rsidRPr="00611DF1">
              <w:rPr>
                <w:lang w:val="en-US"/>
              </w:rPr>
              <w:t>Continuous</w:t>
            </w:r>
          </w:p>
        </w:tc>
      </w:tr>
      <w:tr w:rsidR="00EE659D" w14:paraId="4799F981" w14:textId="77777777" w:rsidTr="00EE659D">
        <w:tc>
          <w:tcPr>
            <w:tcW w:w="3303" w:type="dxa"/>
          </w:tcPr>
          <w:p w14:paraId="4846741F" w14:textId="7905A832" w:rsidR="00F44767" w:rsidRDefault="00F44767" w:rsidP="00F44767">
            <w:pPr>
              <w:pStyle w:val="Tabletext"/>
              <w:rPr>
                <w:lang w:eastAsia="de-DE"/>
              </w:rPr>
            </w:pPr>
            <w:r>
              <w:rPr>
                <w:lang w:eastAsia="de-DE"/>
              </w:rPr>
              <w:t>Border control / Immigration</w:t>
            </w:r>
          </w:p>
        </w:tc>
        <w:tc>
          <w:tcPr>
            <w:tcW w:w="2510" w:type="dxa"/>
          </w:tcPr>
          <w:p w14:paraId="51E1A86B" w14:textId="69127A4D" w:rsidR="00F44767" w:rsidRPr="00611DF1" w:rsidRDefault="00F44767" w:rsidP="00F44767">
            <w:pPr>
              <w:pStyle w:val="Tabletext"/>
              <w:rPr>
                <w:lang w:val="en-US"/>
              </w:rPr>
            </w:pPr>
            <w:r w:rsidRPr="00611DF1">
              <w:rPr>
                <w:lang w:val="en-US"/>
              </w:rPr>
              <w:t>Traffic Image</w:t>
            </w:r>
          </w:p>
        </w:tc>
        <w:tc>
          <w:tcPr>
            <w:tcW w:w="1833" w:type="dxa"/>
          </w:tcPr>
          <w:p w14:paraId="590704EF" w14:textId="04EACACC" w:rsidR="00F44767" w:rsidRPr="00611DF1" w:rsidRDefault="00F44767" w:rsidP="00F44767">
            <w:pPr>
              <w:pStyle w:val="Tabletext"/>
              <w:rPr>
                <w:lang w:val="en-US"/>
              </w:rPr>
            </w:pPr>
            <w:r w:rsidRPr="00611DF1">
              <w:rPr>
                <w:lang w:val="en-US"/>
              </w:rPr>
              <w:t>Real-time</w:t>
            </w:r>
          </w:p>
        </w:tc>
        <w:tc>
          <w:tcPr>
            <w:tcW w:w="2549" w:type="dxa"/>
          </w:tcPr>
          <w:p w14:paraId="7D552C86" w14:textId="3E729A06" w:rsidR="00F44767" w:rsidRPr="00611DF1" w:rsidRDefault="00F44767" w:rsidP="00F44767">
            <w:pPr>
              <w:pStyle w:val="Tabletext"/>
              <w:rPr>
                <w:lang w:val="en-US"/>
              </w:rPr>
            </w:pPr>
            <w:r w:rsidRPr="00611DF1">
              <w:rPr>
                <w:lang w:val="en-US"/>
              </w:rPr>
              <w:t>Continuous</w:t>
            </w:r>
          </w:p>
        </w:tc>
      </w:tr>
      <w:tr w:rsidR="00EE659D" w14:paraId="28A8C485" w14:textId="77777777" w:rsidTr="00EE659D">
        <w:tc>
          <w:tcPr>
            <w:tcW w:w="3303" w:type="dxa"/>
          </w:tcPr>
          <w:p w14:paraId="2E3A0BE3" w14:textId="77777777" w:rsidR="00F44767" w:rsidRDefault="00F44767" w:rsidP="00F44767">
            <w:pPr>
              <w:pStyle w:val="Tabletext"/>
              <w:rPr>
                <w:lang w:eastAsia="de-DE"/>
              </w:rPr>
            </w:pPr>
          </w:p>
        </w:tc>
        <w:tc>
          <w:tcPr>
            <w:tcW w:w="2510" w:type="dxa"/>
          </w:tcPr>
          <w:p w14:paraId="03E6C21C" w14:textId="6D87FA6E" w:rsidR="00F44767" w:rsidRPr="00611DF1" w:rsidRDefault="00F44767" w:rsidP="00F44767">
            <w:pPr>
              <w:pStyle w:val="Tabletext"/>
              <w:rPr>
                <w:lang w:val="en-US"/>
              </w:rPr>
            </w:pPr>
            <w:r>
              <w:rPr>
                <w:lang w:val="en-US"/>
              </w:rPr>
              <w:t>Voyage Data</w:t>
            </w:r>
          </w:p>
        </w:tc>
        <w:tc>
          <w:tcPr>
            <w:tcW w:w="1833" w:type="dxa"/>
          </w:tcPr>
          <w:p w14:paraId="46B159F4" w14:textId="149F3F2E" w:rsidR="00F44767" w:rsidRPr="00611DF1" w:rsidRDefault="00F44767" w:rsidP="00F44767">
            <w:pPr>
              <w:pStyle w:val="Tabletext"/>
              <w:rPr>
                <w:lang w:val="en-US"/>
              </w:rPr>
            </w:pPr>
            <w:r w:rsidRPr="00611DF1">
              <w:rPr>
                <w:lang w:val="en-US"/>
              </w:rPr>
              <w:t>Non real-time</w:t>
            </w:r>
          </w:p>
        </w:tc>
        <w:tc>
          <w:tcPr>
            <w:tcW w:w="2549" w:type="dxa"/>
          </w:tcPr>
          <w:p w14:paraId="1CD4BECF" w14:textId="3C478CDF" w:rsidR="00F44767" w:rsidRPr="00611DF1" w:rsidRDefault="00F44767" w:rsidP="00F44767">
            <w:pPr>
              <w:pStyle w:val="Tabletext"/>
              <w:rPr>
                <w:lang w:val="en-US"/>
              </w:rPr>
            </w:pPr>
            <w:r w:rsidRPr="00611DF1">
              <w:rPr>
                <w:lang w:val="en-US"/>
              </w:rPr>
              <w:t>Continuous</w:t>
            </w:r>
          </w:p>
        </w:tc>
      </w:tr>
      <w:tr w:rsidR="00EE659D" w14:paraId="7BDA7B4F" w14:textId="77777777" w:rsidTr="00EE659D">
        <w:tc>
          <w:tcPr>
            <w:tcW w:w="3303" w:type="dxa"/>
          </w:tcPr>
          <w:p w14:paraId="52E5EE5C" w14:textId="77777777" w:rsidR="00F44767" w:rsidRDefault="00F44767" w:rsidP="00F44767">
            <w:pPr>
              <w:pStyle w:val="Tabletext"/>
              <w:rPr>
                <w:lang w:eastAsia="de-DE"/>
              </w:rPr>
            </w:pPr>
          </w:p>
        </w:tc>
        <w:tc>
          <w:tcPr>
            <w:tcW w:w="2510" w:type="dxa"/>
          </w:tcPr>
          <w:p w14:paraId="59F63462" w14:textId="07B96EFA" w:rsidR="00F44767" w:rsidRDefault="00F44767" w:rsidP="00F44767">
            <w:pPr>
              <w:pStyle w:val="Tabletext"/>
              <w:rPr>
                <w:lang w:val="en-US"/>
              </w:rPr>
            </w:pPr>
            <w:r w:rsidRPr="00611DF1">
              <w:rPr>
                <w:lang w:val="en-US"/>
              </w:rPr>
              <w:t>Surveillance</w:t>
            </w:r>
            <w:r>
              <w:rPr>
                <w:lang w:val="en-US"/>
              </w:rPr>
              <w:t xml:space="preserve"> Sensor Data</w:t>
            </w:r>
          </w:p>
        </w:tc>
        <w:tc>
          <w:tcPr>
            <w:tcW w:w="1833" w:type="dxa"/>
          </w:tcPr>
          <w:p w14:paraId="55448232" w14:textId="6FE3283C" w:rsidR="00F44767" w:rsidRPr="00611DF1" w:rsidRDefault="00F44767" w:rsidP="00F44767">
            <w:pPr>
              <w:pStyle w:val="Tabletext"/>
              <w:rPr>
                <w:lang w:val="en-US"/>
              </w:rPr>
            </w:pPr>
            <w:r w:rsidRPr="00611DF1">
              <w:rPr>
                <w:lang w:val="en-US"/>
              </w:rPr>
              <w:t>Real-time</w:t>
            </w:r>
          </w:p>
        </w:tc>
        <w:tc>
          <w:tcPr>
            <w:tcW w:w="2549" w:type="dxa"/>
          </w:tcPr>
          <w:p w14:paraId="404395E6" w14:textId="788B8792" w:rsidR="00F44767" w:rsidRPr="00611DF1" w:rsidRDefault="00F44767" w:rsidP="00F44767">
            <w:pPr>
              <w:pStyle w:val="Tabletext"/>
              <w:rPr>
                <w:lang w:val="en-US"/>
              </w:rPr>
            </w:pPr>
            <w:r w:rsidRPr="00611DF1">
              <w:rPr>
                <w:lang w:val="en-US"/>
              </w:rPr>
              <w:t>Continuous</w:t>
            </w:r>
          </w:p>
        </w:tc>
      </w:tr>
      <w:tr w:rsidR="00EE659D" w14:paraId="2F554FCC" w14:textId="77777777" w:rsidTr="00EE659D">
        <w:tc>
          <w:tcPr>
            <w:tcW w:w="3303" w:type="dxa"/>
          </w:tcPr>
          <w:p w14:paraId="749EE73E" w14:textId="77777777" w:rsidR="00F44767" w:rsidRDefault="00F44767" w:rsidP="00F44767">
            <w:pPr>
              <w:pStyle w:val="Tabletext"/>
              <w:rPr>
                <w:lang w:eastAsia="de-DE"/>
              </w:rPr>
            </w:pPr>
          </w:p>
        </w:tc>
        <w:tc>
          <w:tcPr>
            <w:tcW w:w="2510" w:type="dxa"/>
          </w:tcPr>
          <w:p w14:paraId="0F1A3129" w14:textId="76E31042" w:rsidR="00F44767" w:rsidRPr="00611DF1" w:rsidRDefault="00F44767"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7ADC9A47" w14:textId="7FF3BB4B" w:rsidR="00F44767" w:rsidRPr="00611DF1" w:rsidRDefault="00F44767" w:rsidP="00F44767">
            <w:pPr>
              <w:pStyle w:val="Tabletext"/>
              <w:rPr>
                <w:lang w:val="en-US"/>
              </w:rPr>
            </w:pPr>
            <w:r w:rsidRPr="00611DF1">
              <w:rPr>
                <w:lang w:val="en-US"/>
              </w:rPr>
              <w:t>Non real-time</w:t>
            </w:r>
          </w:p>
        </w:tc>
        <w:tc>
          <w:tcPr>
            <w:tcW w:w="2549" w:type="dxa"/>
          </w:tcPr>
          <w:p w14:paraId="7C179252" w14:textId="44652E3F" w:rsidR="00F44767" w:rsidRPr="00611DF1" w:rsidRDefault="00F44767" w:rsidP="00F44767">
            <w:pPr>
              <w:pStyle w:val="Tabletext"/>
              <w:rPr>
                <w:lang w:val="en-US"/>
              </w:rPr>
            </w:pPr>
            <w:r w:rsidRPr="00611DF1">
              <w:rPr>
                <w:lang w:val="en-US"/>
              </w:rPr>
              <w:t>Continuous</w:t>
            </w:r>
          </w:p>
        </w:tc>
      </w:tr>
      <w:tr w:rsidR="00EE659D" w14:paraId="3A42FC9F" w14:textId="77777777" w:rsidTr="00EE659D">
        <w:tc>
          <w:tcPr>
            <w:tcW w:w="3303" w:type="dxa"/>
          </w:tcPr>
          <w:p w14:paraId="119B6053" w14:textId="36E23089" w:rsidR="00F44767" w:rsidRDefault="00F44767" w:rsidP="00F44767">
            <w:pPr>
              <w:pStyle w:val="Tabletext"/>
              <w:rPr>
                <w:lang w:eastAsia="de-DE"/>
              </w:rPr>
            </w:pPr>
            <w:r>
              <w:rPr>
                <w:lang w:eastAsia="de-DE"/>
              </w:rPr>
              <w:t>P</w:t>
            </w:r>
            <w:r w:rsidRPr="009123FC">
              <w:rPr>
                <w:lang w:eastAsia="de-DE"/>
              </w:rPr>
              <w:t>olice</w:t>
            </w:r>
          </w:p>
        </w:tc>
        <w:tc>
          <w:tcPr>
            <w:tcW w:w="2510" w:type="dxa"/>
          </w:tcPr>
          <w:p w14:paraId="10CB0042" w14:textId="1E6CCA45" w:rsidR="00F44767" w:rsidRPr="00611DF1" w:rsidRDefault="00F44767" w:rsidP="00F44767">
            <w:pPr>
              <w:pStyle w:val="Tabletext"/>
              <w:rPr>
                <w:lang w:val="en-US"/>
              </w:rPr>
            </w:pPr>
            <w:r w:rsidRPr="00611DF1">
              <w:rPr>
                <w:lang w:val="en-US"/>
              </w:rPr>
              <w:t>Traffic Image</w:t>
            </w:r>
          </w:p>
        </w:tc>
        <w:tc>
          <w:tcPr>
            <w:tcW w:w="1833" w:type="dxa"/>
          </w:tcPr>
          <w:p w14:paraId="56D5AEFB" w14:textId="4E986C04" w:rsidR="00F44767" w:rsidRPr="00611DF1" w:rsidRDefault="00F44767" w:rsidP="00F44767">
            <w:pPr>
              <w:pStyle w:val="Tabletext"/>
              <w:rPr>
                <w:lang w:val="en-US"/>
              </w:rPr>
            </w:pPr>
            <w:r w:rsidRPr="00611DF1">
              <w:rPr>
                <w:lang w:val="en-US"/>
              </w:rPr>
              <w:t>Real-time</w:t>
            </w:r>
          </w:p>
        </w:tc>
        <w:tc>
          <w:tcPr>
            <w:tcW w:w="2549" w:type="dxa"/>
          </w:tcPr>
          <w:p w14:paraId="5EA6A634" w14:textId="4874C313" w:rsidR="00F44767" w:rsidRPr="00611DF1" w:rsidRDefault="00F44767" w:rsidP="00F44767">
            <w:pPr>
              <w:pStyle w:val="Tabletext"/>
              <w:rPr>
                <w:lang w:val="en-US"/>
              </w:rPr>
            </w:pPr>
            <w:r w:rsidRPr="00611DF1">
              <w:rPr>
                <w:lang w:val="en-US"/>
              </w:rPr>
              <w:t>Continuous</w:t>
            </w:r>
          </w:p>
        </w:tc>
      </w:tr>
      <w:tr w:rsidR="00EE659D" w14:paraId="7396BBB1" w14:textId="77777777" w:rsidTr="00EE659D">
        <w:tc>
          <w:tcPr>
            <w:tcW w:w="3303" w:type="dxa"/>
          </w:tcPr>
          <w:p w14:paraId="7B8C50BC" w14:textId="77777777" w:rsidR="00F44767" w:rsidRDefault="00F44767" w:rsidP="00F44767">
            <w:pPr>
              <w:pStyle w:val="Tabletext"/>
              <w:rPr>
                <w:lang w:eastAsia="de-DE"/>
              </w:rPr>
            </w:pPr>
          </w:p>
        </w:tc>
        <w:tc>
          <w:tcPr>
            <w:tcW w:w="2510" w:type="dxa"/>
          </w:tcPr>
          <w:p w14:paraId="51023F59" w14:textId="78AB7B6B" w:rsidR="00F44767" w:rsidRPr="00611DF1" w:rsidRDefault="00F44767" w:rsidP="00F44767">
            <w:pPr>
              <w:pStyle w:val="Tabletext"/>
              <w:rPr>
                <w:lang w:val="en-US"/>
              </w:rPr>
            </w:pPr>
            <w:r>
              <w:rPr>
                <w:lang w:val="en-US"/>
              </w:rPr>
              <w:t>Voyage Data</w:t>
            </w:r>
          </w:p>
        </w:tc>
        <w:tc>
          <w:tcPr>
            <w:tcW w:w="1833" w:type="dxa"/>
          </w:tcPr>
          <w:p w14:paraId="5E450755" w14:textId="65AABD77" w:rsidR="00F44767" w:rsidRPr="00611DF1" w:rsidRDefault="00F44767" w:rsidP="00F44767">
            <w:pPr>
              <w:pStyle w:val="Tabletext"/>
              <w:rPr>
                <w:lang w:val="en-US"/>
              </w:rPr>
            </w:pPr>
            <w:r w:rsidRPr="00611DF1">
              <w:rPr>
                <w:lang w:val="en-US"/>
              </w:rPr>
              <w:t>Non real-time</w:t>
            </w:r>
          </w:p>
        </w:tc>
        <w:tc>
          <w:tcPr>
            <w:tcW w:w="2549" w:type="dxa"/>
          </w:tcPr>
          <w:p w14:paraId="19372518" w14:textId="62337956" w:rsidR="00F44767" w:rsidRPr="00611DF1" w:rsidRDefault="00F44767" w:rsidP="00F44767">
            <w:pPr>
              <w:pStyle w:val="Tabletext"/>
              <w:rPr>
                <w:lang w:val="en-US"/>
              </w:rPr>
            </w:pPr>
            <w:r w:rsidRPr="00611DF1">
              <w:rPr>
                <w:lang w:val="en-US"/>
              </w:rPr>
              <w:t>Continuous</w:t>
            </w:r>
          </w:p>
        </w:tc>
      </w:tr>
      <w:tr w:rsidR="00EE659D" w14:paraId="220C68B4" w14:textId="77777777" w:rsidTr="00EE659D">
        <w:tc>
          <w:tcPr>
            <w:tcW w:w="3303" w:type="dxa"/>
          </w:tcPr>
          <w:p w14:paraId="69702A04" w14:textId="77777777" w:rsidR="00F44767" w:rsidRDefault="00F44767" w:rsidP="00F44767">
            <w:pPr>
              <w:pStyle w:val="Tabletext"/>
              <w:rPr>
                <w:lang w:eastAsia="de-DE"/>
              </w:rPr>
            </w:pPr>
          </w:p>
        </w:tc>
        <w:tc>
          <w:tcPr>
            <w:tcW w:w="2510" w:type="dxa"/>
          </w:tcPr>
          <w:p w14:paraId="0F08D6CA" w14:textId="51198BDE" w:rsidR="00F44767" w:rsidRDefault="00F44767" w:rsidP="00F44767">
            <w:pPr>
              <w:pStyle w:val="Tabletext"/>
              <w:rPr>
                <w:lang w:val="en-US"/>
              </w:rPr>
            </w:pPr>
            <w:r w:rsidRPr="00611DF1">
              <w:rPr>
                <w:lang w:val="en-US"/>
              </w:rPr>
              <w:t>Surveillance</w:t>
            </w:r>
            <w:r>
              <w:rPr>
                <w:lang w:val="en-US"/>
              </w:rPr>
              <w:t xml:space="preserve"> Sensor Data</w:t>
            </w:r>
          </w:p>
        </w:tc>
        <w:tc>
          <w:tcPr>
            <w:tcW w:w="1833" w:type="dxa"/>
          </w:tcPr>
          <w:p w14:paraId="6124B61C" w14:textId="5C17B29E" w:rsidR="00F44767" w:rsidRPr="00611DF1" w:rsidRDefault="00F44767" w:rsidP="00F44767">
            <w:pPr>
              <w:pStyle w:val="Tabletext"/>
              <w:rPr>
                <w:lang w:val="en-US"/>
              </w:rPr>
            </w:pPr>
            <w:r w:rsidRPr="00611DF1">
              <w:rPr>
                <w:lang w:val="en-US"/>
              </w:rPr>
              <w:t>Real-time</w:t>
            </w:r>
          </w:p>
        </w:tc>
        <w:tc>
          <w:tcPr>
            <w:tcW w:w="2549" w:type="dxa"/>
          </w:tcPr>
          <w:p w14:paraId="586B28E3" w14:textId="142C319D" w:rsidR="00F44767" w:rsidRPr="00611DF1" w:rsidRDefault="00F44767" w:rsidP="00F44767">
            <w:pPr>
              <w:pStyle w:val="Tabletext"/>
              <w:rPr>
                <w:lang w:val="en-US"/>
              </w:rPr>
            </w:pPr>
            <w:r w:rsidRPr="00611DF1">
              <w:rPr>
                <w:lang w:val="en-US"/>
              </w:rPr>
              <w:t>Continuous</w:t>
            </w:r>
          </w:p>
        </w:tc>
      </w:tr>
      <w:tr w:rsidR="00EE659D" w14:paraId="06F38CC7" w14:textId="77777777" w:rsidTr="00EE659D">
        <w:tc>
          <w:tcPr>
            <w:tcW w:w="3303" w:type="dxa"/>
          </w:tcPr>
          <w:p w14:paraId="4D79521A" w14:textId="13B73D50" w:rsidR="00664BC4" w:rsidRDefault="00664BC4" w:rsidP="00F44767">
            <w:pPr>
              <w:pStyle w:val="Tabletext"/>
              <w:rPr>
                <w:lang w:eastAsia="de-DE"/>
              </w:rPr>
            </w:pPr>
            <w:r w:rsidRPr="006970FB">
              <w:rPr>
                <w:b/>
                <w:lang w:eastAsia="de-DE"/>
              </w:rPr>
              <w:t>Ship clearance</w:t>
            </w:r>
          </w:p>
        </w:tc>
        <w:tc>
          <w:tcPr>
            <w:tcW w:w="2510" w:type="dxa"/>
          </w:tcPr>
          <w:p w14:paraId="424F8D41" w14:textId="77777777" w:rsidR="00664BC4" w:rsidRPr="00611DF1" w:rsidRDefault="00664BC4" w:rsidP="00F44767">
            <w:pPr>
              <w:pStyle w:val="Tabletext"/>
              <w:rPr>
                <w:lang w:val="en-US"/>
              </w:rPr>
            </w:pPr>
          </w:p>
        </w:tc>
        <w:tc>
          <w:tcPr>
            <w:tcW w:w="1833" w:type="dxa"/>
          </w:tcPr>
          <w:p w14:paraId="00EAE057" w14:textId="77777777" w:rsidR="00664BC4" w:rsidRPr="00611DF1" w:rsidRDefault="00664BC4" w:rsidP="00F44767">
            <w:pPr>
              <w:pStyle w:val="Tabletext"/>
              <w:rPr>
                <w:lang w:val="en-US"/>
              </w:rPr>
            </w:pPr>
          </w:p>
        </w:tc>
        <w:tc>
          <w:tcPr>
            <w:tcW w:w="2549" w:type="dxa"/>
          </w:tcPr>
          <w:p w14:paraId="4DAD2865" w14:textId="77777777" w:rsidR="00664BC4" w:rsidRPr="00611DF1" w:rsidRDefault="00664BC4" w:rsidP="00F44767">
            <w:pPr>
              <w:pStyle w:val="Tabletext"/>
              <w:rPr>
                <w:lang w:val="en-US"/>
              </w:rPr>
            </w:pPr>
          </w:p>
        </w:tc>
      </w:tr>
      <w:tr w:rsidR="00EE659D" w14:paraId="43D3ECA4" w14:textId="77777777" w:rsidTr="00EE659D">
        <w:tc>
          <w:tcPr>
            <w:tcW w:w="3303" w:type="dxa"/>
          </w:tcPr>
          <w:p w14:paraId="50A30994" w14:textId="77B7D0FE" w:rsidR="00664BC4" w:rsidRDefault="00664BC4" w:rsidP="00F44767">
            <w:pPr>
              <w:pStyle w:val="Tabletext"/>
              <w:rPr>
                <w:lang w:eastAsia="de-DE"/>
              </w:rPr>
            </w:pPr>
            <w:r>
              <w:rPr>
                <w:lang w:eastAsia="de-DE"/>
              </w:rPr>
              <w:t>Health &amp; quarantine</w:t>
            </w:r>
          </w:p>
        </w:tc>
        <w:tc>
          <w:tcPr>
            <w:tcW w:w="2510" w:type="dxa"/>
          </w:tcPr>
          <w:p w14:paraId="19B3435B" w14:textId="61D9A38C" w:rsidR="00664BC4" w:rsidRPr="00611DF1" w:rsidRDefault="00664BC4" w:rsidP="00F44767">
            <w:pPr>
              <w:pStyle w:val="Tabletext"/>
              <w:rPr>
                <w:lang w:val="en-US"/>
              </w:rPr>
            </w:pPr>
            <w:r w:rsidRPr="006970FB">
              <w:rPr>
                <w:lang w:val="en-US"/>
              </w:rPr>
              <w:t>Voyage Data</w:t>
            </w:r>
          </w:p>
        </w:tc>
        <w:tc>
          <w:tcPr>
            <w:tcW w:w="1833" w:type="dxa"/>
          </w:tcPr>
          <w:p w14:paraId="0D2BA7EB" w14:textId="756414B0" w:rsidR="00664BC4" w:rsidRPr="00611DF1" w:rsidRDefault="00664BC4" w:rsidP="00F44767">
            <w:pPr>
              <w:pStyle w:val="Tabletext"/>
              <w:rPr>
                <w:lang w:val="en-US"/>
              </w:rPr>
            </w:pPr>
            <w:r w:rsidRPr="006970FB">
              <w:rPr>
                <w:lang w:val="en-US"/>
              </w:rPr>
              <w:t>Non real-time</w:t>
            </w:r>
          </w:p>
        </w:tc>
        <w:tc>
          <w:tcPr>
            <w:tcW w:w="2549" w:type="dxa"/>
          </w:tcPr>
          <w:p w14:paraId="5ED59C24" w14:textId="1B7A942F" w:rsidR="00664BC4" w:rsidRPr="00611DF1" w:rsidRDefault="00664BC4" w:rsidP="00F44767">
            <w:pPr>
              <w:pStyle w:val="Tabletext"/>
              <w:rPr>
                <w:lang w:val="en-US"/>
              </w:rPr>
            </w:pPr>
            <w:r w:rsidRPr="006970FB">
              <w:rPr>
                <w:rFonts w:cs="Times New Roman"/>
                <w:lang w:eastAsia="sv-SE"/>
              </w:rPr>
              <w:t>Notification</w:t>
            </w:r>
          </w:p>
        </w:tc>
      </w:tr>
      <w:tr w:rsidR="00EE659D" w14:paraId="742BF05A" w14:textId="77777777" w:rsidTr="00EE659D">
        <w:tc>
          <w:tcPr>
            <w:tcW w:w="3303" w:type="dxa"/>
          </w:tcPr>
          <w:p w14:paraId="20FB076A" w14:textId="48938672" w:rsidR="00664BC4" w:rsidRDefault="00664BC4" w:rsidP="00F44767">
            <w:pPr>
              <w:pStyle w:val="Tabletext"/>
              <w:rPr>
                <w:lang w:eastAsia="de-DE"/>
              </w:rPr>
            </w:pPr>
            <w:r w:rsidRPr="006970FB">
              <w:rPr>
                <w:b/>
                <w:lang w:eastAsia="de-DE"/>
              </w:rPr>
              <w:t>Environmental protection</w:t>
            </w:r>
          </w:p>
        </w:tc>
        <w:tc>
          <w:tcPr>
            <w:tcW w:w="2510" w:type="dxa"/>
          </w:tcPr>
          <w:p w14:paraId="59582CBF" w14:textId="77777777" w:rsidR="00664BC4" w:rsidRPr="00611DF1" w:rsidRDefault="00664BC4" w:rsidP="00F44767">
            <w:pPr>
              <w:pStyle w:val="Tabletext"/>
              <w:rPr>
                <w:lang w:val="en-US"/>
              </w:rPr>
            </w:pPr>
          </w:p>
        </w:tc>
        <w:tc>
          <w:tcPr>
            <w:tcW w:w="1833" w:type="dxa"/>
          </w:tcPr>
          <w:p w14:paraId="26B980EB" w14:textId="77777777" w:rsidR="00664BC4" w:rsidRPr="00611DF1" w:rsidRDefault="00664BC4" w:rsidP="00F44767">
            <w:pPr>
              <w:pStyle w:val="Tabletext"/>
              <w:rPr>
                <w:lang w:val="en-US"/>
              </w:rPr>
            </w:pPr>
          </w:p>
        </w:tc>
        <w:tc>
          <w:tcPr>
            <w:tcW w:w="2549" w:type="dxa"/>
          </w:tcPr>
          <w:p w14:paraId="35936F91" w14:textId="77777777" w:rsidR="00664BC4" w:rsidRPr="00611DF1" w:rsidRDefault="00664BC4" w:rsidP="00F44767">
            <w:pPr>
              <w:pStyle w:val="Tabletext"/>
              <w:rPr>
                <w:lang w:val="en-US"/>
              </w:rPr>
            </w:pPr>
          </w:p>
        </w:tc>
      </w:tr>
      <w:tr w:rsidR="00EE659D" w14:paraId="00A1D79A" w14:textId="77777777" w:rsidTr="00EE659D">
        <w:tc>
          <w:tcPr>
            <w:tcW w:w="3303" w:type="dxa"/>
          </w:tcPr>
          <w:p w14:paraId="66E1113E" w14:textId="5E99A62B" w:rsidR="00664BC4" w:rsidRDefault="00664BC4" w:rsidP="00F44767">
            <w:pPr>
              <w:pStyle w:val="Tabletext"/>
              <w:rPr>
                <w:lang w:eastAsia="de-DE"/>
              </w:rPr>
            </w:pPr>
            <w:r>
              <w:rPr>
                <w:lang w:eastAsia="de-DE"/>
              </w:rPr>
              <w:t>P</w:t>
            </w:r>
            <w:r w:rsidRPr="009123FC">
              <w:rPr>
                <w:lang w:eastAsia="de-DE"/>
              </w:rPr>
              <w:t>ollution monitoring &amp; control</w:t>
            </w:r>
          </w:p>
        </w:tc>
        <w:tc>
          <w:tcPr>
            <w:tcW w:w="2510" w:type="dxa"/>
          </w:tcPr>
          <w:p w14:paraId="635F563B" w14:textId="4788A8E5" w:rsidR="00664BC4" w:rsidRPr="00611DF1" w:rsidRDefault="00664BC4" w:rsidP="00F44767">
            <w:pPr>
              <w:pStyle w:val="Tabletext"/>
              <w:rPr>
                <w:lang w:val="en-US"/>
              </w:rPr>
            </w:pPr>
            <w:r w:rsidRPr="00611DF1">
              <w:rPr>
                <w:lang w:val="en-US"/>
              </w:rPr>
              <w:t>Traffic Image</w:t>
            </w:r>
          </w:p>
        </w:tc>
        <w:tc>
          <w:tcPr>
            <w:tcW w:w="1833" w:type="dxa"/>
          </w:tcPr>
          <w:p w14:paraId="5B7C060D" w14:textId="60C43AE5" w:rsidR="00664BC4" w:rsidRPr="00611DF1" w:rsidRDefault="00664BC4" w:rsidP="00F44767">
            <w:pPr>
              <w:pStyle w:val="Tabletext"/>
              <w:rPr>
                <w:lang w:val="en-US"/>
              </w:rPr>
            </w:pPr>
            <w:r w:rsidRPr="00611DF1">
              <w:rPr>
                <w:lang w:val="en-US"/>
              </w:rPr>
              <w:t>Real-time</w:t>
            </w:r>
          </w:p>
        </w:tc>
        <w:tc>
          <w:tcPr>
            <w:tcW w:w="2549" w:type="dxa"/>
          </w:tcPr>
          <w:p w14:paraId="4000FAC9" w14:textId="63145DFF" w:rsidR="00664BC4" w:rsidRPr="00611DF1" w:rsidRDefault="00664BC4" w:rsidP="00F44767">
            <w:pPr>
              <w:pStyle w:val="Tabletext"/>
              <w:rPr>
                <w:lang w:val="en-US"/>
              </w:rPr>
            </w:pPr>
            <w:r w:rsidRPr="00611DF1">
              <w:rPr>
                <w:lang w:val="en-US"/>
              </w:rPr>
              <w:t>Continuous</w:t>
            </w:r>
          </w:p>
        </w:tc>
      </w:tr>
      <w:tr w:rsidR="00EE659D" w14:paraId="02DA8E9E" w14:textId="77777777" w:rsidTr="00EE659D">
        <w:tc>
          <w:tcPr>
            <w:tcW w:w="3303" w:type="dxa"/>
          </w:tcPr>
          <w:p w14:paraId="76A926FC" w14:textId="77777777" w:rsidR="00664BC4" w:rsidRDefault="00664BC4" w:rsidP="00F44767">
            <w:pPr>
              <w:pStyle w:val="Tabletext"/>
              <w:rPr>
                <w:lang w:eastAsia="de-DE"/>
              </w:rPr>
            </w:pPr>
          </w:p>
        </w:tc>
        <w:tc>
          <w:tcPr>
            <w:tcW w:w="2510" w:type="dxa"/>
          </w:tcPr>
          <w:p w14:paraId="524997BE" w14:textId="130E4CDB" w:rsidR="00664BC4" w:rsidRPr="00611DF1" w:rsidRDefault="00664BC4" w:rsidP="00F44767">
            <w:pPr>
              <w:pStyle w:val="Tabletext"/>
              <w:rPr>
                <w:lang w:val="en-US"/>
              </w:rPr>
            </w:pPr>
            <w:r>
              <w:rPr>
                <w:lang w:val="en-US"/>
              </w:rPr>
              <w:t>Voyage Data</w:t>
            </w:r>
          </w:p>
        </w:tc>
        <w:tc>
          <w:tcPr>
            <w:tcW w:w="1833" w:type="dxa"/>
          </w:tcPr>
          <w:p w14:paraId="6C4F3A26" w14:textId="26A71AD1" w:rsidR="00664BC4" w:rsidRPr="00611DF1" w:rsidRDefault="00664BC4" w:rsidP="00F44767">
            <w:pPr>
              <w:pStyle w:val="Tabletext"/>
              <w:rPr>
                <w:lang w:val="en-US"/>
              </w:rPr>
            </w:pPr>
            <w:r w:rsidRPr="00611DF1">
              <w:rPr>
                <w:lang w:val="en-US"/>
              </w:rPr>
              <w:t>Non real-time</w:t>
            </w:r>
          </w:p>
        </w:tc>
        <w:tc>
          <w:tcPr>
            <w:tcW w:w="2549" w:type="dxa"/>
          </w:tcPr>
          <w:p w14:paraId="3676B3C0" w14:textId="73BC92AC" w:rsidR="00664BC4" w:rsidRPr="00611DF1" w:rsidRDefault="00664BC4" w:rsidP="00F44767">
            <w:pPr>
              <w:pStyle w:val="Tabletext"/>
              <w:rPr>
                <w:lang w:val="en-US"/>
              </w:rPr>
            </w:pPr>
            <w:r w:rsidRPr="00611DF1">
              <w:rPr>
                <w:lang w:val="en-US"/>
              </w:rPr>
              <w:t>Continuous</w:t>
            </w:r>
          </w:p>
        </w:tc>
      </w:tr>
      <w:tr w:rsidR="00EE659D" w14:paraId="76392AA2" w14:textId="77777777" w:rsidTr="00EE659D">
        <w:tc>
          <w:tcPr>
            <w:tcW w:w="3303" w:type="dxa"/>
          </w:tcPr>
          <w:p w14:paraId="645E6D51" w14:textId="77777777" w:rsidR="00664BC4" w:rsidRDefault="00664BC4" w:rsidP="00F44767">
            <w:pPr>
              <w:pStyle w:val="Tabletext"/>
              <w:rPr>
                <w:lang w:eastAsia="de-DE"/>
              </w:rPr>
            </w:pPr>
          </w:p>
        </w:tc>
        <w:tc>
          <w:tcPr>
            <w:tcW w:w="2510" w:type="dxa"/>
          </w:tcPr>
          <w:p w14:paraId="1594B9A2" w14:textId="2453CD04" w:rsidR="00664BC4" w:rsidRPr="00611DF1" w:rsidRDefault="00664BC4" w:rsidP="00F44767">
            <w:pPr>
              <w:pStyle w:val="Tabletext"/>
              <w:rPr>
                <w:lang w:val="en-US"/>
              </w:rPr>
            </w:pPr>
            <w:r w:rsidRPr="00611DF1">
              <w:rPr>
                <w:lang w:val="en-US"/>
              </w:rPr>
              <w:t>Surveillance</w:t>
            </w:r>
            <w:r>
              <w:rPr>
                <w:lang w:val="en-US"/>
              </w:rPr>
              <w:t xml:space="preserve"> Sensor Data</w:t>
            </w:r>
          </w:p>
        </w:tc>
        <w:tc>
          <w:tcPr>
            <w:tcW w:w="1833" w:type="dxa"/>
          </w:tcPr>
          <w:p w14:paraId="05A24356" w14:textId="3DECE819" w:rsidR="00664BC4" w:rsidRPr="00611DF1" w:rsidRDefault="00664BC4" w:rsidP="00F44767">
            <w:pPr>
              <w:pStyle w:val="Tabletext"/>
              <w:rPr>
                <w:lang w:val="en-US"/>
              </w:rPr>
            </w:pPr>
            <w:r w:rsidRPr="00611DF1">
              <w:rPr>
                <w:lang w:val="en-US"/>
              </w:rPr>
              <w:t>Real-time</w:t>
            </w:r>
          </w:p>
        </w:tc>
        <w:tc>
          <w:tcPr>
            <w:tcW w:w="2549" w:type="dxa"/>
          </w:tcPr>
          <w:p w14:paraId="3CFDF8A8" w14:textId="4490D229" w:rsidR="00664BC4" w:rsidRPr="00611DF1" w:rsidRDefault="00664BC4" w:rsidP="00F44767">
            <w:pPr>
              <w:pStyle w:val="Tabletext"/>
              <w:rPr>
                <w:lang w:val="en-US"/>
              </w:rPr>
            </w:pPr>
            <w:r w:rsidRPr="00611DF1">
              <w:rPr>
                <w:lang w:val="en-US"/>
              </w:rPr>
              <w:t>Continuous</w:t>
            </w:r>
          </w:p>
        </w:tc>
      </w:tr>
      <w:tr w:rsidR="00EE659D" w14:paraId="3D07E320" w14:textId="77777777" w:rsidTr="00EE659D">
        <w:tc>
          <w:tcPr>
            <w:tcW w:w="3303" w:type="dxa"/>
          </w:tcPr>
          <w:p w14:paraId="477EA5F8" w14:textId="77777777" w:rsidR="00664BC4" w:rsidRDefault="00664BC4" w:rsidP="00F44767">
            <w:pPr>
              <w:pStyle w:val="Tabletext"/>
              <w:rPr>
                <w:lang w:eastAsia="de-DE"/>
              </w:rPr>
            </w:pPr>
          </w:p>
        </w:tc>
        <w:tc>
          <w:tcPr>
            <w:tcW w:w="2510" w:type="dxa"/>
          </w:tcPr>
          <w:p w14:paraId="60B1EBA4" w14:textId="02DB48E3" w:rsidR="00664BC4" w:rsidRPr="00611DF1" w:rsidRDefault="00664BC4"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24A9D689" w14:textId="3187E5B6" w:rsidR="00664BC4" w:rsidRPr="00611DF1" w:rsidRDefault="00664BC4" w:rsidP="00F44767">
            <w:pPr>
              <w:pStyle w:val="Tabletext"/>
              <w:rPr>
                <w:lang w:val="en-US"/>
              </w:rPr>
            </w:pPr>
            <w:r w:rsidRPr="00611DF1">
              <w:rPr>
                <w:lang w:val="en-US"/>
              </w:rPr>
              <w:t>Non real-time</w:t>
            </w:r>
          </w:p>
        </w:tc>
        <w:tc>
          <w:tcPr>
            <w:tcW w:w="2549" w:type="dxa"/>
          </w:tcPr>
          <w:p w14:paraId="22980516" w14:textId="45844844" w:rsidR="00664BC4" w:rsidRPr="00611DF1" w:rsidRDefault="00664BC4" w:rsidP="00F44767">
            <w:pPr>
              <w:pStyle w:val="Tabletext"/>
              <w:rPr>
                <w:lang w:val="en-US"/>
              </w:rPr>
            </w:pPr>
            <w:r w:rsidRPr="00611DF1">
              <w:rPr>
                <w:lang w:val="en-US"/>
              </w:rPr>
              <w:t>Continuous</w:t>
            </w:r>
          </w:p>
        </w:tc>
      </w:tr>
      <w:tr w:rsidR="00EE659D" w14:paraId="0C43FB96" w14:textId="77777777" w:rsidTr="00EE659D">
        <w:tc>
          <w:tcPr>
            <w:tcW w:w="3303" w:type="dxa"/>
          </w:tcPr>
          <w:p w14:paraId="72A11D10" w14:textId="7ED53EAD" w:rsidR="00664BC4" w:rsidRDefault="00664BC4" w:rsidP="00F44767">
            <w:pPr>
              <w:pStyle w:val="Tabletext"/>
              <w:rPr>
                <w:lang w:eastAsia="de-DE"/>
              </w:rPr>
            </w:pPr>
            <w:r w:rsidRPr="00FA41D3">
              <w:rPr>
                <w:b/>
                <w:lang w:eastAsia="de-DE"/>
              </w:rPr>
              <w:t>Security &amp; intelligence</w:t>
            </w:r>
          </w:p>
        </w:tc>
        <w:tc>
          <w:tcPr>
            <w:tcW w:w="2510" w:type="dxa"/>
          </w:tcPr>
          <w:p w14:paraId="29E4D1DF" w14:textId="55D27B37" w:rsidR="00664BC4" w:rsidRPr="00611DF1" w:rsidRDefault="00664BC4" w:rsidP="00F44767">
            <w:pPr>
              <w:pStyle w:val="Tabletext"/>
              <w:rPr>
                <w:lang w:val="en-US"/>
              </w:rPr>
            </w:pPr>
            <w:r w:rsidRPr="00611DF1">
              <w:rPr>
                <w:lang w:val="en-US"/>
              </w:rPr>
              <w:t>Traffic Image</w:t>
            </w:r>
          </w:p>
        </w:tc>
        <w:tc>
          <w:tcPr>
            <w:tcW w:w="1833" w:type="dxa"/>
          </w:tcPr>
          <w:p w14:paraId="4A541095" w14:textId="06CDDD4D" w:rsidR="00664BC4" w:rsidRPr="00611DF1" w:rsidRDefault="00664BC4" w:rsidP="00F44767">
            <w:pPr>
              <w:pStyle w:val="Tabletext"/>
              <w:rPr>
                <w:lang w:val="en-US"/>
              </w:rPr>
            </w:pPr>
            <w:r w:rsidRPr="00611DF1">
              <w:rPr>
                <w:lang w:val="en-US"/>
              </w:rPr>
              <w:t>Real-time</w:t>
            </w:r>
          </w:p>
        </w:tc>
        <w:tc>
          <w:tcPr>
            <w:tcW w:w="2549" w:type="dxa"/>
          </w:tcPr>
          <w:p w14:paraId="160D034A" w14:textId="22AF912A" w:rsidR="00664BC4" w:rsidRPr="00611DF1" w:rsidRDefault="00664BC4" w:rsidP="00F44767">
            <w:pPr>
              <w:pStyle w:val="Tabletext"/>
              <w:rPr>
                <w:lang w:val="en-US"/>
              </w:rPr>
            </w:pPr>
            <w:r w:rsidRPr="00611DF1">
              <w:rPr>
                <w:lang w:val="en-US"/>
              </w:rPr>
              <w:t>Continuous</w:t>
            </w:r>
          </w:p>
        </w:tc>
      </w:tr>
      <w:tr w:rsidR="00EE659D" w14:paraId="2F878CFE" w14:textId="77777777" w:rsidTr="00EE659D">
        <w:tc>
          <w:tcPr>
            <w:tcW w:w="3303" w:type="dxa"/>
          </w:tcPr>
          <w:p w14:paraId="160AA06F" w14:textId="77777777" w:rsidR="00664BC4" w:rsidRDefault="00664BC4" w:rsidP="00F44767">
            <w:pPr>
              <w:pStyle w:val="Tabletext"/>
              <w:rPr>
                <w:lang w:eastAsia="de-DE"/>
              </w:rPr>
            </w:pPr>
          </w:p>
        </w:tc>
        <w:tc>
          <w:tcPr>
            <w:tcW w:w="2510" w:type="dxa"/>
          </w:tcPr>
          <w:p w14:paraId="30B9804B" w14:textId="4460C8F5" w:rsidR="00664BC4" w:rsidRPr="00611DF1" w:rsidRDefault="00664BC4" w:rsidP="00F44767">
            <w:pPr>
              <w:pStyle w:val="Tabletext"/>
              <w:rPr>
                <w:lang w:val="en-US"/>
              </w:rPr>
            </w:pPr>
            <w:r>
              <w:rPr>
                <w:lang w:val="en-US"/>
              </w:rPr>
              <w:t>Voyage Data</w:t>
            </w:r>
          </w:p>
        </w:tc>
        <w:tc>
          <w:tcPr>
            <w:tcW w:w="1833" w:type="dxa"/>
          </w:tcPr>
          <w:p w14:paraId="577B790A" w14:textId="500A2A88" w:rsidR="00664BC4" w:rsidRPr="00611DF1" w:rsidRDefault="00664BC4" w:rsidP="00F44767">
            <w:pPr>
              <w:pStyle w:val="Tabletext"/>
              <w:rPr>
                <w:lang w:val="en-US"/>
              </w:rPr>
            </w:pPr>
            <w:r w:rsidRPr="00611DF1">
              <w:rPr>
                <w:lang w:val="en-US"/>
              </w:rPr>
              <w:t>Non real-time</w:t>
            </w:r>
          </w:p>
        </w:tc>
        <w:tc>
          <w:tcPr>
            <w:tcW w:w="2549" w:type="dxa"/>
          </w:tcPr>
          <w:p w14:paraId="36DF4C86" w14:textId="310E80D8" w:rsidR="00664BC4" w:rsidRPr="00611DF1" w:rsidRDefault="00664BC4" w:rsidP="00F44767">
            <w:pPr>
              <w:pStyle w:val="Tabletext"/>
              <w:rPr>
                <w:lang w:val="en-US"/>
              </w:rPr>
            </w:pPr>
            <w:r w:rsidRPr="00611DF1">
              <w:rPr>
                <w:lang w:val="en-US"/>
              </w:rPr>
              <w:t>Continuous</w:t>
            </w:r>
          </w:p>
        </w:tc>
      </w:tr>
      <w:tr w:rsidR="00EE659D" w14:paraId="04B251FB" w14:textId="77777777" w:rsidTr="00EE659D">
        <w:tc>
          <w:tcPr>
            <w:tcW w:w="3303" w:type="dxa"/>
          </w:tcPr>
          <w:p w14:paraId="7E38BDB8" w14:textId="77777777" w:rsidR="00664BC4" w:rsidRDefault="00664BC4" w:rsidP="00F44767">
            <w:pPr>
              <w:pStyle w:val="Tabletext"/>
              <w:rPr>
                <w:lang w:eastAsia="de-DE"/>
              </w:rPr>
            </w:pPr>
          </w:p>
        </w:tc>
        <w:tc>
          <w:tcPr>
            <w:tcW w:w="2510" w:type="dxa"/>
          </w:tcPr>
          <w:p w14:paraId="61D326B1" w14:textId="1471A55B" w:rsidR="00664BC4" w:rsidRPr="00611DF1" w:rsidRDefault="00664BC4" w:rsidP="00F44767">
            <w:pPr>
              <w:pStyle w:val="Tabletext"/>
              <w:rPr>
                <w:lang w:val="en-US"/>
              </w:rPr>
            </w:pPr>
            <w:r w:rsidRPr="00611DF1">
              <w:rPr>
                <w:lang w:val="en-US"/>
              </w:rPr>
              <w:t>Surveillance</w:t>
            </w:r>
            <w:r>
              <w:rPr>
                <w:lang w:val="en-US"/>
              </w:rPr>
              <w:t xml:space="preserve"> Sensor Data</w:t>
            </w:r>
          </w:p>
        </w:tc>
        <w:tc>
          <w:tcPr>
            <w:tcW w:w="1833" w:type="dxa"/>
          </w:tcPr>
          <w:p w14:paraId="7C802F09" w14:textId="66E14117" w:rsidR="00664BC4" w:rsidRPr="00611DF1" w:rsidRDefault="00664BC4" w:rsidP="00F44767">
            <w:pPr>
              <w:pStyle w:val="Tabletext"/>
              <w:rPr>
                <w:lang w:val="en-US"/>
              </w:rPr>
            </w:pPr>
            <w:r w:rsidRPr="00611DF1">
              <w:rPr>
                <w:lang w:val="en-US"/>
              </w:rPr>
              <w:t>Real-time</w:t>
            </w:r>
          </w:p>
        </w:tc>
        <w:tc>
          <w:tcPr>
            <w:tcW w:w="2549" w:type="dxa"/>
          </w:tcPr>
          <w:p w14:paraId="5C996B32" w14:textId="6A8AEF90" w:rsidR="00664BC4" w:rsidRPr="00611DF1" w:rsidRDefault="00664BC4" w:rsidP="00F44767">
            <w:pPr>
              <w:pStyle w:val="Tabletext"/>
              <w:rPr>
                <w:lang w:val="en-US"/>
              </w:rPr>
            </w:pPr>
            <w:r w:rsidRPr="00611DF1">
              <w:rPr>
                <w:lang w:val="en-US"/>
              </w:rPr>
              <w:t>Continuous</w:t>
            </w:r>
          </w:p>
        </w:tc>
      </w:tr>
      <w:tr w:rsidR="00EE659D" w14:paraId="1446F3CC" w14:textId="77777777" w:rsidTr="00EE659D">
        <w:tc>
          <w:tcPr>
            <w:tcW w:w="3303" w:type="dxa"/>
          </w:tcPr>
          <w:p w14:paraId="0A39B341" w14:textId="77777777" w:rsidR="00664BC4" w:rsidRDefault="00664BC4" w:rsidP="00F44767">
            <w:pPr>
              <w:pStyle w:val="Tabletext"/>
              <w:rPr>
                <w:lang w:eastAsia="de-DE"/>
              </w:rPr>
            </w:pPr>
          </w:p>
        </w:tc>
        <w:tc>
          <w:tcPr>
            <w:tcW w:w="2510" w:type="dxa"/>
          </w:tcPr>
          <w:p w14:paraId="629E6F19" w14:textId="6F1549D7" w:rsidR="00664BC4" w:rsidRPr="00611DF1" w:rsidRDefault="00664BC4"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7318EB8B" w14:textId="1EBEB7D7" w:rsidR="00664BC4" w:rsidRPr="00611DF1" w:rsidRDefault="00664BC4" w:rsidP="00F44767">
            <w:pPr>
              <w:pStyle w:val="Tabletext"/>
              <w:rPr>
                <w:lang w:val="en-US"/>
              </w:rPr>
            </w:pPr>
            <w:r w:rsidRPr="00611DF1">
              <w:rPr>
                <w:lang w:val="en-US"/>
              </w:rPr>
              <w:t>Non real-time</w:t>
            </w:r>
          </w:p>
        </w:tc>
        <w:tc>
          <w:tcPr>
            <w:tcW w:w="2549" w:type="dxa"/>
          </w:tcPr>
          <w:p w14:paraId="1E112F0E" w14:textId="159F7AF7" w:rsidR="00664BC4" w:rsidRPr="00611DF1" w:rsidRDefault="00664BC4" w:rsidP="00F44767">
            <w:pPr>
              <w:pStyle w:val="Tabletext"/>
              <w:rPr>
                <w:lang w:val="en-US"/>
              </w:rPr>
            </w:pPr>
            <w:r w:rsidRPr="00611DF1">
              <w:rPr>
                <w:lang w:val="en-US"/>
              </w:rPr>
              <w:t>Continuous</w:t>
            </w:r>
          </w:p>
        </w:tc>
      </w:tr>
      <w:tr w:rsidR="00EE659D" w14:paraId="109BEA25" w14:textId="77777777" w:rsidTr="00EE659D">
        <w:tc>
          <w:tcPr>
            <w:tcW w:w="3303" w:type="dxa"/>
          </w:tcPr>
          <w:p w14:paraId="01038612" w14:textId="3A2B7C6B" w:rsidR="00664BC4" w:rsidRDefault="00664BC4" w:rsidP="00F44767">
            <w:pPr>
              <w:pStyle w:val="Tabletext"/>
              <w:rPr>
                <w:lang w:eastAsia="de-DE"/>
              </w:rPr>
            </w:pPr>
            <w:r w:rsidRPr="00FA41D3">
              <w:rPr>
                <w:b/>
                <w:lang w:eastAsia="de-DE"/>
              </w:rPr>
              <w:t>Waterways infrastructure management</w:t>
            </w:r>
          </w:p>
        </w:tc>
        <w:tc>
          <w:tcPr>
            <w:tcW w:w="2510" w:type="dxa"/>
          </w:tcPr>
          <w:p w14:paraId="7F3B1369" w14:textId="77777777" w:rsidR="00664BC4" w:rsidRPr="00611DF1" w:rsidRDefault="00664BC4" w:rsidP="00F44767">
            <w:pPr>
              <w:pStyle w:val="Tabletext"/>
              <w:rPr>
                <w:lang w:val="en-US"/>
              </w:rPr>
            </w:pPr>
          </w:p>
        </w:tc>
        <w:tc>
          <w:tcPr>
            <w:tcW w:w="1833" w:type="dxa"/>
          </w:tcPr>
          <w:p w14:paraId="1864B02A" w14:textId="77777777" w:rsidR="00664BC4" w:rsidRPr="00611DF1" w:rsidRDefault="00664BC4" w:rsidP="00F44767">
            <w:pPr>
              <w:pStyle w:val="Tabletext"/>
              <w:rPr>
                <w:lang w:val="en-US"/>
              </w:rPr>
            </w:pPr>
          </w:p>
        </w:tc>
        <w:tc>
          <w:tcPr>
            <w:tcW w:w="2549" w:type="dxa"/>
          </w:tcPr>
          <w:p w14:paraId="69C6F46D" w14:textId="77777777" w:rsidR="00664BC4" w:rsidRPr="00611DF1" w:rsidRDefault="00664BC4" w:rsidP="00F44767">
            <w:pPr>
              <w:pStyle w:val="Tabletext"/>
              <w:rPr>
                <w:lang w:val="en-US"/>
              </w:rPr>
            </w:pPr>
          </w:p>
        </w:tc>
      </w:tr>
      <w:tr w:rsidR="00EE659D" w14:paraId="5AB61669" w14:textId="77777777" w:rsidTr="00EE659D">
        <w:tc>
          <w:tcPr>
            <w:tcW w:w="3303" w:type="dxa"/>
          </w:tcPr>
          <w:p w14:paraId="040E2459" w14:textId="3150DB28" w:rsidR="00664BC4" w:rsidRDefault="00664BC4" w:rsidP="00F44767">
            <w:pPr>
              <w:pStyle w:val="Tabletext"/>
              <w:rPr>
                <w:lang w:eastAsia="de-DE"/>
              </w:rPr>
            </w:pPr>
            <w:r w:rsidRPr="009123FC">
              <w:rPr>
                <w:lang w:eastAsia="de-DE"/>
              </w:rPr>
              <w:t>AtoN o</w:t>
            </w:r>
            <w:r>
              <w:rPr>
                <w:lang w:eastAsia="de-DE"/>
              </w:rPr>
              <w:t>perations &amp; system optimisation</w:t>
            </w:r>
          </w:p>
        </w:tc>
        <w:tc>
          <w:tcPr>
            <w:tcW w:w="2510" w:type="dxa"/>
          </w:tcPr>
          <w:p w14:paraId="2D951CFC" w14:textId="05F44F8C" w:rsidR="00664BC4" w:rsidRPr="00611DF1" w:rsidRDefault="00664BC4" w:rsidP="00F44767">
            <w:pPr>
              <w:pStyle w:val="Tabletext"/>
              <w:rPr>
                <w:lang w:val="en-US"/>
              </w:rPr>
            </w:pPr>
            <w:r w:rsidRPr="00BF7CF9">
              <w:rPr>
                <w:lang w:val="en-US"/>
              </w:rPr>
              <w:t>Traffic Image</w:t>
            </w:r>
          </w:p>
        </w:tc>
        <w:tc>
          <w:tcPr>
            <w:tcW w:w="1833" w:type="dxa"/>
          </w:tcPr>
          <w:p w14:paraId="4C85C14B" w14:textId="089C6250" w:rsidR="00664BC4" w:rsidRPr="00611DF1" w:rsidRDefault="00664BC4" w:rsidP="00F44767">
            <w:pPr>
              <w:pStyle w:val="Tabletext"/>
              <w:rPr>
                <w:lang w:val="en-US"/>
              </w:rPr>
            </w:pPr>
            <w:r w:rsidRPr="00BF7CF9">
              <w:rPr>
                <w:lang w:val="en-US"/>
              </w:rPr>
              <w:t>Non real-time</w:t>
            </w:r>
          </w:p>
        </w:tc>
        <w:tc>
          <w:tcPr>
            <w:tcW w:w="2549" w:type="dxa"/>
          </w:tcPr>
          <w:p w14:paraId="42553A9B" w14:textId="7274503B" w:rsidR="00664BC4" w:rsidRPr="00611DF1" w:rsidRDefault="00664BC4" w:rsidP="00F44767">
            <w:pPr>
              <w:pStyle w:val="Tabletext"/>
              <w:rPr>
                <w:lang w:val="en-US"/>
              </w:rPr>
            </w:pPr>
            <w:r w:rsidRPr="00BF7CF9">
              <w:rPr>
                <w:lang w:val="en-US"/>
              </w:rPr>
              <w:t>Continuous</w:t>
            </w:r>
          </w:p>
        </w:tc>
      </w:tr>
      <w:tr w:rsidR="00EE659D" w14:paraId="4BF24BE8" w14:textId="77777777" w:rsidTr="00EE659D">
        <w:tc>
          <w:tcPr>
            <w:tcW w:w="3303" w:type="dxa"/>
          </w:tcPr>
          <w:p w14:paraId="1686ACA3" w14:textId="7336D7F9" w:rsidR="00664BC4" w:rsidRDefault="00664BC4" w:rsidP="00F44767">
            <w:pPr>
              <w:pStyle w:val="Tabletext"/>
              <w:rPr>
                <w:lang w:eastAsia="de-DE"/>
              </w:rPr>
            </w:pPr>
            <w:r>
              <w:rPr>
                <w:lang w:eastAsia="de-DE"/>
              </w:rPr>
              <w:t>Infrastructure</w:t>
            </w:r>
          </w:p>
        </w:tc>
        <w:tc>
          <w:tcPr>
            <w:tcW w:w="2510" w:type="dxa"/>
          </w:tcPr>
          <w:p w14:paraId="4799B1AC" w14:textId="1A086511" w:rsidR="00664BC4" w:rsidRPr="00611DF1" w:rsidRDefault="00664BC4" w:rsidP="00F44767">
            <w:pPr>
              <w:pStyle w:val="Tabletext"/>
              <w:rPr>
                <w:lang w:val="en-US"/>
              </w:rPr>
            </w:pPr>
            <w:r w:rsidRPr="00BF7CF9">
              <w:rPr>
                <w:lang w:val="en-US"/>
              </w:rPr>
              <w:t>Traffic Image</w:t>
            </w:r>
          </w:p>
        </w:tc>
        <w:tc>
          <w:tcPr>
            <w:tcW w:w="1833" w:type="dxa"/>
          </w:tcPr>
          <w:p w14:paraId="6E41DFC2" w14:textId="4F1A0F85" w:rsidR="00664BC4" w:rsidRPr="00611DF1" w:rsidRDefault="00664BC4" w:rsidP="00F44767">
            <w:pPr>
              <w:pStyle w:val="Tabletext"/>
              <w:rPr>
                <w:lang w:val="en-US"/>
              </w:rPr>
            </w:pPr>
            <w:r w:rsidRPr="00BF7CF9">
              <w:rPr>
                <w:lang w:val="en-US"/>
              </w:rPr>
              <w:t>Historical</w:t>
            </w:r>
          </w:p>
        </w:tc>
        <w:tc>
          <w:tcPr>
            <w:tcW w:w="2549" w:type="dxa"/>
          </w:tcPr>
          <w:p w14:paraId="7032123B" w14:textId="35D2530F" w:rsidR="00664BC4" w:rsidRPr="00611DF1" w:rsidRDefault="00664BC4" w:rsidP="00F44767">
            <w:pPr>
              <w:pStyle w:val="Tabletext"/>
              <w:rPr>
                <w:lang w:val="en-US"/>
              </w:rPr>
            </w:pPr>
            <w:r w:rsidRPr="00BF7CF9">
              <w:rPr>
                <w:lang w:val="en-US"/>
              </w:rPr>
              <w:t>On demand</w:t>
            </w:r>
          </w:p>
        </w:tc>
      </w:tr>
      <w:tr w:rsidR="00EE659D" w14:paraId="6ED28EA1" w14:textId="77777777" w:rsidTr="00EE659D">
        <w:tc>
          <w:tcPr>
            <w:tcW w:w="3303" w:type="dxa"/>
          </w:tcPr>
          <w:p w14:paraId="6C306F7F" w14:textId="77777777" w:rsidR="00664BC4" w:rsidRDefault="00664BC4" w:rsidP="00F44767">
            <w:pPr>
              <w:pStyle w:val="Tabletext"/>
              <w:rPr>
                <w:lang w:eastAsia="de-DE"/>
              </w:rPr>
            </w:pPr>
          </w:p>
        </w:tc>
        <w:tc>
          <w:tcPr>
            <w:tcW w:w="2510" w:type="dxa"/>
          </w:tcPr>
          <w:p w14:paraId="193246D0" w14:textId="60C935F2" w:rsidR="00664BC4" w:rsidRPr="00611DF1" w:rsidRDefault="00664BC4" w:rsidP="00F44767">
            <w:pPr>
              <w:pStyle w:val="Tabletext"/>
              <w:rPr>
                <w:lang w:val="en-US"/>
              </w:rPr>
            </w:pPr>
            <w:r w:rsidRPr="00BF7CF9">
              <w:rPr>
                <w:lang w:val="en-US"/>
              </w:rPr>
              <w:t>Voyage Data</w:t>
            </w:r>
          </w:p>
        </w:tc>
        <w:tc>
          <w:tcPr>
            <w:tcW w:w="1833" w:type="dxa"/>
          </w:tcPr>
          <w:p w14:paraId="38D34DCA" w14:textId="22277A67" w:rsidR="00664BC4" w:rsidRPr="00611DF1" w:rsidRDefault="00664BC4" w:rsidP="00F44767">
            <w:pPr>
              <w:pStyle w:val="Tabletext"/>
              <w:rPr>
                <w:lang w:val="en-US"/>
              </w:rPr>
            </w:pPr>
            <w:r w:rsidRPr="00BF7CF9">
              <w:rPr>
                <w:lang w:val="en-US"/>
              </w:rPr>
              <w:t>Historical</w:t>
            </w:r>
          </w:p>
        </w:tc>
        <w:tc>
          <w:tcPr>
            <w:tcW w:w="2549" w:type="dxa"/>
          </w:tcPr>
          <w:p w14:paraId="1D5C0904" w14:textId="5F8F9410" w:rsidR="00664BC4" w:rsidRPr="00611DF1" w:rsidRDefault="00664BC4" w:rsidP="00F44767">
            <w:pPr>
              <w:pStyle w:val="Tabletext"/>
              <w:rPr>
                <w:lang w:val="en-US"/>
              </w:rPr>
            </w:pPr>
            <w:r w:rsidRPr="00BF7CF9">
              <w:rPr>
                <w:lang w:val="en-US"/>
              </w:rPr>
              <w:t>On demand</w:t>
            </w:r>
          </w:p>
        </w:tc>
      </w:tr>
      <w:tr w:rsidR="00EE659D" w14:paraId="4C40F6DD" w14:textId="77777777" w:rsidTr="00EE659D">
        <w:tc>
          <w:tcPr>
            <w:tcW w:w="3303" w:type="dxa"/>
          </w:tcPr>
          <w:p w14:paraId="1EB6AED3" w14:textId="22301111" w:rsidR="00664BC4" w:rsidRDefault="00664BC4" w:rsidP="00F44767">
            <w:pPr>
              <w:pStyle w:val="Tabletext"/>
              <w:rPr>
                <w:lang w:eastAsia="de-DE"/>
              </w:rPr>
            </w:pPr>
            <w:r w:rsidRPr="00FA41D3">
              <w:rPr>
                <w:b/>
                <w:lang w:eastAsia="de-DE"/>
              </w:rPr>
              <w:t>Science &amp; research support</w:t>
            </w:r>
          </w:p>
        </w:tc>
        <w:tc>
          <w:tcPr>
            <w:tcW w:w="2510" w:type="dxa"/>
          </w:tcPr>
          <w:p w14:paraId="615DA3B3" w14:textId="290B7831" w:rsidR="00664BC4" w:rsidRPr="00611DF1" w:rsidRDefault="00664BC4" w:rsidP="00F44767">
            <w:pPr>
              <w:pStyle w:val="Tabletext"/>
              <w:rPr>
                <w:lang w:val="en-US"/>
              </w:rPr>
            </w:pPr>
            <w:r w:rsidRPr="00BF7CF9">
              <w:rPr>
                <w:lang w:val="en-US"/>
              </w:rPr>
              <w:t>Traffic Image</w:t>
            </w:r>
          </w:p>
        </w:tc>
        <w:tc>
          <w:tcPr>
            <w:tcW w:w="1833" w:type="dxa"/>
          </w:tcPr>
          <w:p w14:paraId="605DFC11" w14:textId="380EC06D" w:rsidR="00664BC4" w:rsidRPr="00611DF1" w:rsidRDefault="00664BC4" w:rsidP="00F44767">
            <w:pPr>
              <w:pStyle w:val="Tabletext"/>
              <w:rPr>
                <w:lang w:val="en-US"/>
              </w:rPr>
            </w:pPr>
            <w:r w:rsidRPr="00BF7CF9">
              <w:rPr>
                <w:lang w:val="en-US"/>
              </w:rPr>
              <w:t>Historical</w:t>
            </w:r>
          </w:p>
        </w:tc>
        <w:tc>
          <w:tcPr>
            <w:tcW w:w="2549" w:type="dxa"/>
          </w:tcPr>
          <w:p w14:paraId="109C038D" w14:textId="28F8DA29" w:rsidR="00664BC4" w:rsidRPr="00611DF1" w:rsidRDefault="00664BC4" w:rsidP="00F44767">
            <w:pPr>
              <w:pStyle w:val="Tabletext"/>
              <w:rPr>
                <w:lang w:val="en-US"/>
              </w:rPr>
            </w:pPr>
            <w:r w:rsidRPr="00BF7CF9">
              <w:rPr>
                <w:lang w:val="en-US"/>
              </w:rPr>
              <w:t>On demand</w:t>
            </w:r>
          </w:p>
        </w:tc>
      </w:tr>
      <w:tr w:rsidR="00EE659D" w14:paraId="4949628F" w14:textId="77777777" w:rsidTr="00EE659D">
        <w:tc>
          <w:tcPr>
            <w:tcW w:w="3303" w:type="dxa"/>
          </w:tcPr>
          <w:p w14:paraId="734B506D" w14:textId="77777777" w:rsidR="00664BC4" w:rsidRDefault="00664BC4" w:rsidP="00F44767">
            <w:pPr>
              <w:pStyle w:val="Tabletext"/>
              <w:rPr>
                <w:lang w:eastAsia="de-DE"/>
              </w:rPr>
            </w:pPr>
          </w:p>
        </w:tc>
        <w:tc>
          <w:tcPr>
            <w:tcW w:w="2510" w:type="dxa"/>
          </w:tcPr>
          <w:p w14:paraId="2B596521" w14:textId="369FBFDD" w:rsidR="00664BC4" w:rsidRPr="00611DF1" w:rsidRDefault="00664BC4" w:rsidP="00F44767">
            <w:pPr>
              <w:pStyle w:val="Tabletext"/>
              <w:rPr>
                <w:lang w:val="en-US"/>
              </w:rPr>
            </w:pPr>
            <w:r w:rsidRPr="00BF7CF9">
              <w:rPr>
                <w:lang w:val="en-US"/>
              </w:rPr>
              <w:t>Voyage Data</w:t>
            </w:r>
          </w:p>
        </w:tc>
        <w:tc>
          <w:tcPr>
            <w:tcW w:w="1833" w:type="dxa"/>
          </w:tcPr>
          <w:p w14:paraId="1F895C76" w14:textId="29904A44" w:rsidR="00664BC4" w:rsidRPr="00611DF1" w:rsidRDefault="00664BC4" w:rsidP="00F44767">
            <w:pPr>
              <w:pStyle w:val="Tabletext"/>
              <w:rPr>
                <w:lang w:val="en-US"/>
              </w:rPr>
            </w:pPr>
            <w:r w:rsidRPr="00BF7CF9">
              <w:rPr>
                <w:lang w:val="en-US"/>
              </w:rPr>
              <w:t>Historical</w:t>
            </w:r>
          </w:p>
        </w:tc>
        <w:tc>
          <w:tcPr>
            <w:tcW w:w="2549" w:type="dxa"/>
          </w:tcPr>
          <w:p w14:paraId="73ACDA8E" w14:textId="1F7DE966" w:rsidR="00664BC4" w:rsidRPr="00611DF1" w:rsidRDefault="00664BC4" w:rsidP="00F44767">
            <w:pPr>
              <w:pStyle w:val="Tabletext"/>
              <w:rPr>
                <w:lang w:val="en-US"/>
              </w:rPr>
            </w:pPr>
            <w:r w:rsidRPr="00BF7CF9">
              <w:rPr>
                <w:lang w:val="en-US"/>
              </w:rPr>
              <w:t>On demand</w:t>
            </w:r>
          </w:p>
        </w:tc>
      </w:tr>
      <w:tr w:rsidR="00EE659D" w14:paraId="5DF1CC78" w14:textId="77777777" w:rsidTr="00EE659D">
        <w:tc>
          <w:tcPr>
            <w:tcW w:w="3303" w:type="dxa"/>
          </w:tcPr>
          <w:p w14:paraId="17E9DF8A" w14:textId="77777777" w:rsidR="00664BC4" w:rsidRDefault="00664BC4" w:rsidP="00F44767">
            <w:pPr>
              <w:pStyle w:val="Tabletext"/>
              <w:rPr>
                <w:lang w:eastAsia="de-DE"/>
              </w:rPr>
            </w:pPr>
          </w:p>
        </w:tc>
        <w:tc>
          <w:tcPr>
            <w:tcW w:w="2510" w:type="dxa"/>
          </w:tcPr>
          <w:p w14:paraId="02315FBE" w14:textId="3C6FA79A" w:rsidR="00664BC4" w:rsidRPr="00611DF1" w:rsidRDefault="00664BC4" w:rsidP="00F44767">
            <w:pPr>
              <w:pStyle w:val="Tabletext"/>
              <w:rPr>
                <w:lang w:val="en-US"/>
              </w:rPr>
            </w:pPr>
            <w:r w:rsidRPr="00BF7CF9">
              <w:rPr>
                <w:lang w:val="en-US"/>
              </w:rPr>
              <w:t>Surveillance Sensor Data</w:t>
            </w:r>
          </w:p>
        </w:tc>
        <w:tc>
          <w:tcPr>
            <w:tcW w:w="1833" w:type="dxa"/>
          </w:tcPr>
          <w:p w14:paraId="3B32AEC0" w14:textId="227D859B" w:rsidR="00664BC4" w:rsidRPr="00611DF1" w:rsidRDefault="00664BC4" w:rsidP="00F44767">
            <w:pPr>
              <w:pStyle w:val="Tabletext"/>
              <w:rPr>
                <w:lang w:val="en-US"/>
              </w:rPr>
            </w:pPr>
            <w:r w:rsidRPr="00BF7CF9">
              <w:rPr>
                <w:lang w:val="en-US"/>
              </w:rPr>
              <w:t>Historical</w:t>
            </w:r>
          </w:p>
        </w:tc>
        <w:tc>
          <w:tcPr>
            <w:tcW w:w="2549" w:type="dxa"/>
          </w:tcPr>
          <w:p w14:paraId="2266D478" w14:textId="447B49CD" w:rsidR="00664BC4" w:rsidRPr="00611DF1" w:rsidRDefault="00664BC4" w:rsidP="00F44767">
            <w:pPr>
              <w:pStyle w:val="Tabletext"/>
              <w:rPr>
                <w:lang w:val="en-US"/>
              </w:rPr>
            </w:pPr>
            <w:r w:rsidRPr="00BF7CF9">
              <w:rPr>
                <w:lang w:val="en-US"/>
              </w:rPr>
              <w:t>On demand</w:t>
            </w:r>
          </w:p>
        </w:tc>
      </w:tr>
      <w:tr w:rsidR="00EE659D" w14:paraId="7D468DF3" w14:textId="77777777" w:rsidTr="00EE659D">
        <w:tc>
          <w:tcPr>
            <w:tcW w:w="3303" w:type="dxa"/>
          </w:tcPr>
          <w:p w14:paraId="203DFF5F" w14:textId="77777777" w:rsidR="00664BC4" w:rsidRDefault="00664BC4" w:rsidP="00F44767">
            <w:pPr>
              <w:pStyle w:val="Tabletext"/>
              <w:rPr>
                <w:lang w:eastAsia="de-DE"/>
              </w:rPr>
            </w:pPr>
          </w:p>
        </w:tc>
        <w:tc>
          <w:tcPr>
            <w:tcW w:w="2510" w:type="dxa"/>
          </w:tcPr>
          <w:p w14:paraId="057AA8F2" w14:textId="48CB03AE" w:rsidR="00664BC4" w:rsidRPr="00611DF1" w:rsidRDefault="00664BC4" w:rsidP="00F44767">
            <w:pPr>
              <w:pStyle w:val="Tabletext"/>
              <w:rPr>
                <w:lang w:val="en-US"/>
              </w:rPr>
            </w:pPr>
            <w:proofErr w:type="spellStart"/>
            <w:r w:rsidRPr="00BF7CF9">
              <w:rPr>
                <w:lang w:val="en-US"/>
              </w:rPr>
              <w:t>Meteo</w:t>
            </w:r>
            <w:proofErr w:type="spellEnd"/>
            <w:r w:rsidRPr="00BF7CF9">
              <w:rPr>
                <w:lang w:val="en-US"/>
              </w:rPr>
              <w:t>/Hydro</w:t>
            </w:r>
          </w:p>
        </w:tc>
        <w:tc>
          <w:tcPr>
            <w:tcW w:w="1833" w:type="dxa"/>
          </w:tcPr>
          <w:p w14:paraId="4DAFFFB0" w14:textId="2F590B9E" w:rsidR="00664BC4" w:rsidRPr="00611DF1" w:rsidRDefault="00664BC4" w:rsidP="00F44767">
            <w:pPr>
              <w:pStyle w:val="Tabletext"/>
              <w:rPr>
                <w:lang w:val="en-US"/>
              </w:rPr>
            </w:pPr>
            <w:r w:rsidRPr="00BF7CF9">
              <w:rPr>
                <w:lang w:val="en-US"/>
              </w:rPr>
              <w:t>Historical</w:t>
            </w:r>
          </w:p>
        </w:tc>
        <w:tc>
          <w:tcPr>
            <w:tcW w:w="2549" w:type="dxa"/>
          </w:tcPr>
          <w:p w14:paraId="73F0F07B" w14:textId="061F8B56" w:rsidR="00664BC4" w:rsidRPr="00611DF1" w:rsidRDefault="00664BC4" w:rsidP="00F44767">
            <w:pPr>
              <w:pStyle w:val="Tabletext"/>
              <w:rPr>
                <w:lang w:val="en-US"/>
              </w:rPr>
            </w:pPr>
            <w:r w:rsidRPr="00BF7CF9">
              <w:rPr>
                <w:lang w:val="en-US"/>
              </w:rPr>
              <w:t>On demand</w:t>
            </w:r>
          </w:p>
        </w:tc>
      </w:tr>
      <w:tr w:rsidR="00EE659D" w14:paraId="755BD7DF" w14:textId="77777777" w:rsidTr="00EE659D">
        <w:tc>
          <w:tcPr>
            <w:tcW w:w="3303" w:type="dxa"/>
          </w:tcPr>
          <w:p w14:paraId="16C09971" w14:textId="73D36FD7" w:rsidR="00664BC4" w:rsidRDefault="00664BC4" w:rsidP="00F44767">
            <w:pPr>
              <w:pStyle w:val="Tabletext"/>
              <w:rPr>
                <w:lang w:eastAsia="de-DE"/>
              </w:rPr>
            </w:pPr>
            <w:r w:rsidRPr="00FA41D3">
              <w:rPr>
                <w:b/>
                <w:lang w:eastAsia="de-DE"/>
              </w:rPr>
              <w:t>Maritime Safety Information</w:t>
            </w:r>
          </w:p>
        </w:tc>
        <w:tc>
          <w:tcPr>
            <w:tcW w:w="2510" w:type="dxa"/>
          </w:tcPr>
          <w:p w14:paraId="75CB48C2" w14:textId="11768ADD" w:rsidR="00664BC4" w:rsidRPr="00611DF1" w:rsidRDefault="00664BC4" w:rsidP="00F44767">
            <w:pPr>
              <w:pStyle w:val="Tabletext"/>
              <w:rPr>
                <w:lang w:val="en-US"/>
              </w:rPr>
            </w:pPr>
            <w:r w:rsidRPr="00BF7CF9">
              <w:rPr>
                <w:lang w:val="en-US"/>
              </w:rPr>
              <w:t>Traffic Image</w:t>
            </w:r>
          </w:p>
        </w:tc>
        <w:tc>
          <w:tcPr>
            <w:tcW w:w="1833" w:type="dxa"/>
          </w:tcPr>
          <w:p w14:paraId="12B329F9" w14:textId="0BB9E83A" w:rsidR="00664BC4" w:rsidRPr="00611DF1" w:rsidRDefault="00664BC4" w:rsidP="00F44767">
            <w:pPr>
              <w:pStyle w:val="Tabletext"/>
              <w:rPr>
                <w:lang w:val="en-US"/>
              </w:rPr>
            </w:pPr>
            <w:r w:rsidRPr="00BF7CF9">
              <w:rPr>
                <w:lang w:val="en-US"/>
              </w:rPr>
              <w:t>Non real-time</w:t>
            </w:r>
          </w:p>
        </w:tc>
        <w:tc>
          <w:tcPr>
            <w:tcW w:w="2549" w:type="dxa"/>
          </w:tcPr>
          <w:p w14:paraId="7E5DF3B8" w14:textId="760EA56D" w:rsidR="00664BC4" w:rsidRPr="00611DF1" w:rsidRDefault="00664BC4" w:rsidP="00F44767">
            <w:pPr>
              <w:pStyle w:val="Tabletext"/>
              <w:rPr>
                <w:lang w:val="en-US"/>
              </w:rPr>
            </w:pPr>
            <w:r w:rsidRPr="00BF7CF9">
              <w:rPr>
                <w:lang w:val="en-US"/>
              </w:rPr>
              <w:t>Continuous</w:t>
            </w:r>
          </w:p>
        </w:tc>
      </w:tr>
      <w:tr w:rsidR="00EE659D" w14:paraId="50DC53CE" w14:textId="77777777" w:rsidTr="00EE659D">
        <w:tc>
          <w:tcPr>
            <w:tcW w:w="3303" w:type="dxa"/>
          </w:tcPr>
          <w:p w14:paraId="28324590" w14:textId="77777777" w:rsidR="00664BC4" w:rsidRDefault="00664BC4" w:rsidP="00F44767">
            <w:pPr>
              <w:pStyle w:val="Tabletext"/>
              <w:rPr>
                <w:lang w:eastAsia="de-DE"/>
              </w:rPr>
            </w:pPr>
          </w:p>
        </w:tc>
        <w:tc>
          <w:tcPr>
            <w:tcW w:w="2510" w:type="dxa"/>
          </w:tcPr>
          <w:p w14:paraId="2BA37AE2" w14:textId="2AED34D2" w:rsidR="00664BC4" w:rsidRPr="00611DF1" w:rsidRDefault="00664BC4" w:rsidP="00F44767">
            <w:pPr>
              <w:pStyle w:val="Tabletext"/>
              <w:rPr>
                <w:lang w:val="en-US"/>
              </w:rPr>
            </w:pPr>
            <w:r>
              <w:rPr>
                <w:lang w:val="en-US"/>
              </w:rPr>
              <w:t>Voyage Data</w:t>
            </w:r>
          </w:p>
        </w:tc>
        <w:tc>
          <w:tcPr>
            <w:tcW w:w="1833" w:type="dxa"/>
          </w:tcPr>
          <w:p w14:paraId="39ADF436" w14:textId="69101741" w:rsidR="00664BC4" w:rsidRPr="00611DF1" w:rsidRDefault="00664BC4" w:rsidP="00F44767">
            <w:pPr>
              <w:pStyle w:val="Tabletext"/>
              <w:rPr>
                <w:lang w:val="en-US"/>
              </w:rPr>
            </w:pPr>
            <w:r w:rsidRPr="00611DF1">
              <w:rPr>
                <w:lang w:val="en-US"/>
              </w:rPr>
              <w:t>Non real-time</w:t>
            </w:r>
          </w:p>
        </w:tc>
        <w:tc>
          <w:tcPr>
            <w:tcW w:w="2549" w:type="dxa"/>
          </w:tcPr>
          <w:p w14:paraId="617E99BA" w14:textId="295916F2" w:rsidR="00664BC4" w:rsidRPr="00611DF1" w:rsidRDefault="00664BC4" w:rsidP="00F44767">
            <w:pPr>
              <w:pStyle w:val="Tabletext"/>
              <w:rPr>
                <w:lang w:val="en-US"/>
              </w:rPr>
            </w:pPr>
            <w:r w:rsidRPr="00611DF1">
              <w:rPr>
                <w:lang w:val="en-US"/>
              </w:rPr>
              <w:t>Continuous</w:t>
            </w:r>
          </w:p>
        </w:tc>
      </w:tr>
      <w:tr w:rsidR="00EE659D" w14:paraId="1423F6A1" w14:textId="77777777" w:rsidTr="00EE659D">
        <w:tc>
          <w:tcPr>
            <w:tcW w:w="3303" w:type="dxa"/>
          </w:tcPr>
          <w:p w14:paraId="5406797A" w14:textId="77777777" w:rsidR="00664BC4" w:rsidRDefault="00664BC4" w:rsidP="00F44767">
            <w:pPr>
              <w:pStyle w:val="Tabletext"/>
              <w:rPr>
                <w:lang w:eastAsia="de-DE"/>
              </w:rPr>
            </w:pPr>
          </w:p>
        </w:tc>
        <w:tc>
          <w:tcPr>
            <w:tcW w:w="2510" w:type="dxa"/>
          </w:tcPr>
          <w:p w14:paraId="176F22B3" w14:textId="59D1FED4" w:rsidR="00664BC4" w:rsidRPr="00611DF1" w:rsidRDefault="00664BC4"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1D92FDA7" w14:textId="6829FEB4" w:rsidR="00664BC4" w:rsidRPr="00611DF1" w:rsidRDefault="00664BC4" w:rsidP="00F44767">
            <w:pPr>
              <w:pStyle w:val="Tabletext"/>
              <w:rPr>
                <w:lang w:val="en-US"/>
              </w:rPr>
            </w:pPr>
            <w:r w:rsidRPr="00611DF1">
              <w:rPr>
                <w:lang w:val="en-US"/>
              </w:rPr>
              <w:t>Non real-time</w:t>
            </w:r>
          </w:p>
        </w:tc>
        <w:tc>
          <w:tcPr>
            <w:tcW w:w="2549" w:type="dxa"/>
          </w:tcPr>
          <w:p w14:paraId="2B19B43B" w14:textId="2E1D2A9D" w:rsidR="00664BC4" w:rsidRPr="00611DF1" w:rsidRDefault="00664BC4" w:rsidP="00F44767">
            <w:pPr>
              <w:pStyle w:val="Tabletext"/>
              <w:rPr>
                <w:lang w:val="en-US"/>
              </w:rPr>
            </w:pPr>
            <w:r w:rsidRPr="00611DF1">
              <w:rPr>
                <w:lang w:val="en-US"/>
              </w:rPr>
              <w:t>Continuous</w:t>
            </w:r>
          </w:p>
        </w:tc>
      </w:tr>
      <w:tr w:rsidR="00EE659D" w14:paraId="27F84827" w14:textId="77777777" w:rsidTr="00EE659D">
        <w:tc>
          <w:tcPr>
            <w:tcW w:w="3303" w:type="dxa"/>
          </w:tcPr>
          <w:p w14:paraId="12962A3A" w14:textId="2FF8A01A" w:rsidR="00664BC4" w:rsidRDefault="00664BC4" w:rsidP="00F44767">
            <w:pPr>
              <w:pStyle w:val="Tabletext"/>
              <w:rPr>
                <w:lang w:eastAsia="de-DE"/>
              </w:rPr>
            </w:pPr>
            <w:r w:rsidRPr="00FA41D3">
              <w:rPr>
                <w:b/>
                <w:lang w:eastAsia="de-DE"/>
              </w:rPr>
              <w:lastRenderedPageBreak/>
              <w:t>Marine Spatial Planning</w:t>
            </w:r>
          </w:p>
        </w:tc>
        <w:tc>
          <w:tcPr>
            <w:tcW w:w="2510" w:type="dxa"/>
          </w:tcPr>
          <w:p w14:paraId="25DEBCA7" w14:textId="77777777" w:rsidR="00664BC4" w:rsidRPr="00611DF1" w:rsidRDefault="00664BC4" w:rsidP="00F44767">
            <w:pPr>
              <w:pStyle w:val="Tabletext"/>
              <w:rPr>
                <w:lang w:val="en-US"/>
              </w:rPr>
            </w:pPr>
          </w:p>
        </w:tc>
        <w:tc>
          <w:tcPr>
            <w:tcW w:w="1833" w:type="dxa"/>
          </w:tcPr>
          <w:p w14:paraId="6CF81461" w14:textId="77777777" w:rsidR="00664BC4" w:rsidRPr="00611DF1" w:rsidRDefault="00664BC4" w:rsidP="00F44767">
            <w:pPr>
              <w:pStyle w:val="Tabletext"/>
              <w:rPr>
                <w:lang w:val="en-US"/>
              </w:rPr>
            </w:pPr>
          </w:p>
        </w:tc>
        <w:tc>
          <w:tcPr>
            <w:tcW w:w="2549" w:type="dxa"/>
          </w:tcPr>
          <w:p w14:paraId="0432B28C" w14:textId="77777777" w:rsidR="00664BC4" w:rsidRPr="00611DF1" w:rsidRDefault="00664BC4" w:rsidP="00F44767">
            <w:pPr>
              <w:pStyle w:val="Tabletext"/>
              <w:rPr>
                <w:lang w:val="en-US"/>
              </w:rPr>
            </w:pPr>
          </w:p>
        </w:tc>
      </w:tr>
      <w:tr w:rsidR="00EE659D" w14:paraId="7796DAB8" w14:textId="77777777" w:rsidTr="00EE659D">
        <w:tc>
          <w:tcPr>
            <w:tcW w:w="3303" w:type="dxa"/>
          </w:tcPr>
          <w:p w14:paraId="7AF4C8D8" w14:textId="30EAD52C" w:rsidR="00664BC4" w:rsidRDefault="00664BC4" w:rsidP="00F44767">
            <w:pPr>
              <w:pStyle w:val="Tabletext"/>
              <w:rPr>
                <w:lang w:eastAsia="de-DE"/>
              </w:rPr>
            </w:pPr>
            <w:r>
              <w:rPr>
                <w:lang w:eastAsia="de-DE"/>
              </w:rPr>
              <w:t>L</w:t>
            </w:r>
            <w:r w:rsidRPr="009123FC">
              <w:rPr>
                <w:lang w:eastAsia="de-DE"/>
              </w:rPr>
              <w:t>icencing</w:t>
            </w:r>
          </w:p>
        </w:tc>
        <w:tc>
          <w:tcPr>
            <w:tcW w:w="2510" w:type="dxa"/>
          </w:tcPr>
          <w:p w14:paraId="1BCA0E04" w14:textId="3C00D3B9" w:rsidR="00664BC4" w:rsidRPr="00611DF1" w:rsidRDefault="00664BC4" w:rsidP="00F44767">
            <w:pPr>
              <w:pStyle w:val="Tabletext"/>
              <w:rPr>
                <w:lang w:val="en-US"/>
              </w:rPr>
            </w:pPr>
            <w:r w:rsidRPr="00BF7CF9">
              <w:rPr>
                <w:lang w:val="en-US"/>
              </w:rPr>
              <w:t>Traffic Image</w:t>
            </w:r>
          </w:p>
        </w:tc>
        <w:tc>
          <w:tcPr>
            <w:tcW w:w="1833" w:type="dxa"/>
          </w:tcPr>
          <w:p w14:paraId="3188798F" w14:textId="06C738C7" w:rsidR="00664BC4" w:rsidRPr="00611DF1" w:rsidRDefault="00664BC4" w:rsidP="00F44767">
            <w:pPr>
              <w:pStyle w:val="Tabletext"/>
              <w:rPr>
                <w:lang w:val="en-US"/>
              </w:rPr>
            </w:pPr>
            <w:r w:rsidRPr="00BF7CF9">
              <w:rPr>
                <w:lang w:val="en-US"/>
              </w:rPr>
              <w:t>Historical</w:t>
            </w:r>
          </w:p>
        </w:tc>
        <w:tc>
          <w:tcPr>
            <w:tcW w:w="2549" w:type="dxa"/>
          </w:tcPr>
          <w:p w14:paraId="5BAC2F13" w14:textId="23D9D23B" w:rsidR="00664BC4" w:rsidRPr="00611DF1" w:rsidRDefault="00664BC4" w:rsidP="00F44767">
            <w:pPr>
              <w:pStyle w:val="Tabletext"/>
              <w:rPr>
                <w:lang w:val="en-US"/>
              </w:rPr>
            </w:pPr>
            <w:r w:rsidRPr="00BF7CF9">
              <w:rPr>
                <w:lang w:val="en-US"/>
              </w:rPr>
              <w:t>On demand</w:t>
            </w:r>
          </w:p>
        </w:tc>
      </w:tr>
      <w:tr w:rsidR="00EE659D" w14:paraId="1704C628" w14:textId="77777777" w:rsidTr="00EE659D">
        <w:tc>
          <w:tcPr>
            <w:tcW w:w="3303" w:type="dxa"/>
          </w:tcPr>
          <w:p w14:paraId="7151B77B" w14:textId="77777777" w:rsidR="00664BC4" w:rsidRDefault="00664BC4" w:rsidP="00F44767">
            <w:pPr>
              <w:pStyle w:val="Tabletext"/>
              <w:rPr>
                <w:lang w:eastAsia="de-DE"/>
              </w:rPr>
            </w:pPr>
          </w:p>
        </w:tc>
        <w:tc>
          <w:tcPr>
            <w:tcW w:w="2510" w:type="dxa"/>
          </w:tcPr>
          <w:p w14:paraId="66F8E696" w14:textId="7662F427" w:rsidR="00664BC4" w:rsidRPr="00611DF1" w:rsidRDefault="00664BC4" w:rsidP="00F44767">
            <w:pPr>
              <w:pStyle w:val="Tabletext"/>
              <w:rPr>
                <w:lang w:val="en-US"/>
              </w:rPr>
            </w:pPr>
            <w:r w:rsidRPr="00BF7CF9">
              <w:rPr>
                <w:lang w:val="en-US"/>
              </w:rPr>
              <w:t>Voyage Data</w:t>
            </w:r>
          </w:p>
        </w:tc>
        <w:tc>
          <w:tcPr>
            <w:tcW w:w="1833" w:type="dxa"/>
          </w:tcPr>
          <w:p w14:paraId="75B300E6" w14:textId="4D3D6A63" w:rsidR="00664BC4" w:rsidRPr="00611DF1" w:rsidRDefault="00664BC4" w:rsidP="00F44767">
            <w:pPr>
              <w:pStyle w:val="Tabletext"/>
              <w:rPr>
                <w:lang w:val="en-US"/>
              </w:rPr>
            </w:pPr>
            <w:r w:rsidRPr="00BF7CF9">
              <w:rPr>
                <w:lang w:val="en-US"/>
              </w:rPr>
              <w:t>Historical</w:t>
            </w:r>
          </w:p>
        </w:tc>
        <w:tc>
          <w:tcPr>
            <w:tcW w:w="2549" w:type="dxa"/>
          </w:tcPr>
          <w:p w14:paraId="6F3673C9" w14:textId="4827394C" w:rsidR="00664BC4" w:rsidRPr="00611DF1" w:rsidRDefault="00664BC4" w:rsidP="00F44767">
            <w:pPr>
              <w:pStyle w:val="Tabletext"/>
              <w:rPr>
                <w:lang w:val="en-US"/>
              </w:rPr>
            </w:pPr>
            <w:r w:rsidRPr="00BF7CF9">
              <w:rPr>
                <w:lang w:val="en-US"/>
              </w:rPr>
              <w:t>On demand</w:t>
            </w:r>
          </w:p>
        </w:tc>
      </w:tr>
      <w:tr w:rsidR="00EE659D" w14:paraId="394D80C7" w14:textId="77777777" w:rsidTr="00EE659D">
        <w:tc>
          <w:tcPr>
            <w:tcW w:w="3303" w:type="dxa"/>
          </w:tcPr>
          <w:p w14:paraId="355DEF30" w14:textId="5646661F" w:rsidR="00664BC4" w:rsidRDefault="00664BC4" w:rsidP="00F44767">
            <w:pPr>
              <w:pStyle w:val="Tabletext"/>
              <w:rPr>
                <w:lang w:eastAsia="de-DE"/>
              </w:rPr>
            </w:pPr>
            <w:r>
              <w:rPr>
                <w:lang w:eastAsia="de-DE"/>
              </w:rPr>
              <w:t>Offshore structure permits</w:t>
            </w:r>
          </w:p>
        </w:tc>
        <w:tc>
          <w:tcPr>
            <w:tcW w:w="2510" w:type="dxa"/>
          </w:tcPr>
          <w:p w14:paraId="6FADD49C" w14:textId="65C8980A" w:rsidR="00664BC4" w:rsidRPr="00611DF1" w:rsidRDefault="00664BC4" w:rsidP="00F44767">
            <w:pPr>
              <w:pStyle w:val="Tabletext"/>
              <w:rPr>
                <w:lang w:val="en-US"/>
              </w:rPr>
            </w:pPr>
            <w:r w:rsidRPr="00BF7CF9">
              <w:rPr>
                <w:lang w:val="en-US"/>
              </w:rPr>
              <w:t>Traffic Image</w:t>
            </w:r>
          </w:p>
        </w:tc>
        <w:tc>
          <w:tcPr>
            <w:tcW w:w="1833" w:type="dxa"/>
          </w:tcPr>
          <w:p w14:paraId="7AC24C25" w14:textId="5B7D9D3C" w:rsidR="00664BC4" w:rsidRPr="00611DF1" w:rsidRDefault="00664BC4" w:rsidP="00F44767">
            <w:pPr>
              <w:pStyle w:val="Tabletext"/>
              <w:rPr>
                <w:lang w:val="en-US"/>
              </w:rPr>
            </w:pPr>
            <w:r w:rsidRPr="00BF7CF9">
              <w:rPr>
                <w:lang w:val="en-US"/>
              </w:rPr>
              <w:t>Historical</w:t>
            </w:r>
          </w:p>
        </w:tc>
        <w:tc>
          <w:tcPr>
            <w:tcW w:w="2549" w:type="dxa"/>
          </w:tcPr>
          <w:p w14:paraId="0AF021CE" w14:textId="7D05EC52" w:rsidR="00664BC4" w:rsidRPr="00611DF1" w:rsidRDefault="00664BC4" w:rsidP="00F44767">
            <w:pPr>
              <w:pStyle w:val="Tabletext"/>
              <w:rPr>
                <w:lang w:val="en-US"/>
              </w:rPr>
            </w:pPr>
            <w:r w:rsidRPr="00BF7CF9">
              <w:rPr>
                <w:lang w:val="en-US"/>
              </w:rPr>
              <w:t>On demand</w:t>
            </w:r>
          </w:p>
        </w:tc>
      </w:tr>
      <w:tr w:rsidR="00EE659D" w14:paraId="28902F30" w14:textId="77777777" w:rsidTr="00EE659D">
        <w:tc>
          <w:tcPr>
            <w:tcW w:w="3303" w:type="dxa"/>
          </w:tcPr>
          <w:p w14:paraId="6D521AD2" w14:textId="77777777" w:rsidR="00664BC4" w:rsidRDefault="00664BC4" w:rsidP="00F44767">
            <w:pPr>
              <w:pStyle w:val="Tabletext"/>
              <w:rPr>
                <w:lang w:eastAsia="de-DE"/>
              </w:rPr>
            </w:pPr>
          </w:p>
        </w:tc>
        <w:tc>
          <w:tcPr>
            <w:tcW w:w="2510" w:type="dxa"/>
          </w:tcPr>
          <w:p w14:paraId="01DBE3E7" w14:textId="67480AB6" w:rsidR="00664BC4" w:rsidRPr="00611DF1" w:rsidRDefault="00664BC4" w:rsidP="00F44767">
            <w:pPr>
              <w:pStyle w:val="Tabletext"/>
              <w:rPr>
                <w:lang w:val="en-US"/>
              </w:rPr>
            </w:pPr>
            <w:r w:rsidRPr="00BF7CF9">
              <w:rPr>
                <w:lang w:val="en-US"/>
              </w:rPr>
              <w:t>Voyage Data</w:t>
            </w:r>
          </w:p>
        </w:tc>
        <w:tc>
          <w:tcPr>
            <w:tcW w:w="1833" w:type="dxa"/>
          </w:tcPr>
          <w:p w14:paraId="6BC2C0E6" w14:textId="51CFCAF2" w:rsidR="00664BC4" w:rsidRPr="00611DF1" w:rsidRDefault="00664BC4" w:rsidP="00F44767">
            <w:pPr>
              <w:pStyle w:val="Tabletext"/>
              <w:rPr>
                <w:lang w:val="en-US"/>
              </w:rPr>
            </w:pPr>
            <w:r w:rsidRPr="00BF7CF9">
              <w:rPr>
                <w:lang w:val="en-US"/>
              </w:rPr>
              <w:t>Historical</w:t>
            </w:r>
          </w:p>
        </w:tc>
        <w:tc>
          <w:tcPr>
            <w:tcW w:w="2549" w:type="dxa"/>
          </w:tcPr>
          <w:p w14:paraId="296F294D" w14:textId="2BA99629" w:rsidR="00664BC4" w:rsidRPr="00611DF1" w:rsidRDefault="00664BC4" w:rsidP="00F44767">
            <w:pPr>
              <w:pStyle w:val="Tabletext"/>
              <w:rPr>
                <w:lang w:val="en-US"/>
              </w:rPr>
            </w:pPr>
            <w:r w:rsidRPr="00BF7CF9">
              <w:rPr>
                <w:lang w:val="en-US"/>
              </w:rPr>
              <w:t>On demand</w:t>
            </w:r>
          </w:p>
        </w:tc>
      </w:tr>
      <w:tr w:rsidR="00EE659D" w14:paraId="752ABB90" w14:textId="77777777" w:rsidTr="00EE659D">
        <w:tc>
          <w:tcPr>
            <w:tcW w:w="3303" w:type="dxa"/>
          </w:tcPr>
          <w:p w14:paraId="3E6F1177" w14:textId="23F25A1E" w:rsidR="00664BC4" w:rsidRDefault="00664BC4" w:rsidP="00F44767">
            <w:pPr>
              <w:pStyle w:val="Tabletext"/>
              <w:rPr>
                <w:lang w:eastAsia="de-DE"/>
              </w:rPr>
            </w:pPr>
            <w:r w:rsidRPr="00CE51AB">
              <w:rPr>
                <w:b/>
                <w:lang w:eastAsia="de-DE"/>
              </w:rPr>
              <w:t>Offshore operations</w:t>
            </w:r>
          </w:p>
        </w:tc>
        <w:tc>
          <w:tcPr>
            <w:tcW w:w="2510" w:type="dxa"/>
          </w:tcPr>
          <w:p w14:paraId="45FDD194" w14:textId="237805B8" w:rsidR="00664BC4" w:rsidRPr="00611DF1" w:rsidRDefault="00664BC4" w:rsidP="00F44767">
            <w:pPr>
              <w:pStyle w:val="Tabletext"/>
              <w:rPr>
                <w:lang w:val="en-US"/>
              </w:rPr>
            </w:pPr>
            <w:r w:rsidRPr="00BF7CF9">
              <w:rPr>
                <w:lang w:val="en-US"/>
              </w:rPr>
              <w:t>Traffic Image</w:t>
            </w:r>
          </w:p>
        </w:tc>
        <w:tc>
          <w:tcPr>
            <w:tcW w:w="1833" w:type="dxa"/>
          </w:tcPr>
          <w:p w14:paraId="355E0251" w14:textId="4E802EFF" w:rsidR="00664BC4" w:rsidRPr="00611DF1" w:rsidRDefault="00664BC4" w:rsidP="00F44767">
            <w:pPr>
              <w:pStyle w:val="Tabletext"/>
              <w:rPr>
                <w:lang w:val="en-US"/>
              </w:rPr>
            </w:pPr>
            <w:r w:rsidRPr="00BF7CF9">
              <w:rPr>
                <w:lang w:val="en-US"/>
              </w:rPr>
              <w:t>Non real-time</w:t>
            </w:r>
          </w:p>
        </w:tc>
        <w:tc>
          <w:tcPr>
            <w:tcW w:w="2549" w:type="dxa"/>
          </w:tcPr>
          <w:p w14:paraId="728BB850" w14:textId="2697CD99" w:rsidR="00664BC4" w:rsidRPr="00611DF1" w:rsidRDefault="00664BC4" w:rsidP="00F44767">
            <w:pPr>
              <w:pStyle w:val="Tabletext"/>
              <w:rPr>
                <w:lang w:val="en-US"/>
              </w:rPr>
            </w:pPr>
            <w:r w:rsidRPr="00BF7CF9">
              <w:rPr>
                <w:lang w:val="en-US"/>
              </w:rPr>
              <w:t>Continuous</w:t>
            </w:r>
          </w:p>
        </w:tc>
      </w:tr>
      <w:tr w:rsidR="00EE659D" w14:paraId="53258CBC" w14:textId="77777777" w:rsidTr="00EE659D">
        <w:tc>
          <w:tcPr>
            <w:tcW w:w="3303" w:type="dxa"/>
          </w:tcPr>
          <w:p w14:paraId="05220041" w14:textId="77777777" w:rsidR="00664BC4" w:rsidRDefault="00664BC4" w:rsidP="00F44767">
            <w:pPr>
              <w:pStyle w:val="Tabletext"/>
              <w:rPr>
                <w:lang w:eastAsia="de-DE"/>
              </w:rPr>
            </w:pPr>
          </w:p>
        </w:tc>
        <w:tc>
          <w:tcPr>
            <w:tcW w:w="2510" w:type="dxa"/>
          </w:tcPr>
          <w:p w14:paraId="04707E48" w14:textId="28B71BB5" w:rsidR="00664BC4" w:rsidRPr="00611DF1" w:rsidRDefault="00664BC4" w:rsidP="00F44767">
            <w:pPr>
              <w:pStyle w:val="Tabletext"/>
              <w:rPr>
                <w:lang w:val="en-US"/>
              </w:rPr>
            </w:pPr>
            <w:r>
              <w:rPr>
                <w:lang w:val="en-US"/>
              </w:rPr>
              <w:t>Voyage Data</w:t>
            </w:r>
          </w:p>
        </w:tc>
        <w:tc>
          <w:tcPr>
            <w:tcW w:w="1833" w:type="dxa"/>
          </w:tcPr>
          <w:p w14:paraId="6AA93A44" w14:textId="13AEC047" w:rsidR="00664BC4" w:rsidRPr="00611DF1" w:rsidRDefault="00664BC4" w:rsidP="00F44767">
            <w:pPr>
              <w:pStyle w:val="Tabletext"/>
              <w:rPr>
                <w:lang w:val="en-US"/>
              </w:rPr>
            </w:pPr>
            <w:r w:rsidRPr="00611DF1">
              <w:rPr>
                <w:lang w:val="en-US"/>
              </w:rPr>
              <w:t>Non real-time</w:t>
            </w:r>
          </w:p>
        </w:tc>
        <w:tc>
          <w:tcPr>
            <w:tcW w:w="2549" w:type="dxa"/>
          </w:tcPr>
          <w:p w14:paraId="792D1FB0" w14:textId="32132F3F" w:rsidR="00664BC4" w:rsidRPr="00611DF1" w:rsidRDefault="00664BC4" w:rsidP="00F44767">
            <w:pPr>
              <w:pStyle w:val="Tabletext"/>
              <w:rPr>
                <w:lang w:val="en-US"/>
              </w:rPr>
            </w:pPr>
            <w:r w:rsidRPr="00611DF1">
              <w:rPr>
                <w:lang w:val="en-US"/>
              </w:rPr>
              <w:t>Continuous</w:t>
            </w:r>
          </w:p>
        </w:tc>
      </w:tr>
      <w:tr w:rsidR="00EE659D" w14:paraId="720A484E" w14:textId="77777777" w:rsidTr="00EE659D">
        <w:tc>
          <w:tcPr>
            <w:tcW w:w="3303" w:type="dxa"/>
          </w:tcPr>
          <w:p w14:paraId="6294F46B" w14:textId="77777777" w:rsidR="00664BC4" w:rsidRDefault="00664BC4" w:rsidP="00F44767">
            <w:pPr>
              <w:pStyle w:val="Tabletext"/>
              <w:rPr>
                <w:lang w:eastAsia="de-DE"/>
              </w:rPr>
            </w:pPr>
          </w:p>
        </w:tc>
        <w:tc>
          <w:tcPr>
            <w:tcW w:w="2510" w:type="dxa"/>
          </w:tcPr>
          <w:p w14:paraId="07718AD6" w14:textId="25085A5B" w:rsidR="00664BC4" w:rsidRPr="00611DF1" w:rsidRDefault="00664BC4" w:rsidP="00F44767">
            <w:pPr>
              <w:pStyle w:val="Tabletext"/>
              <w:rPr>
                <w:lang w:val="en-US"/>
              </w:rPr>
            </w:pPr>
            <w:proofErr w:type="spellStart"/>
            <w:r w:rsidRPr="00611DF1">
              <w:rPr>
                <w:lang w:val="en-US"/>
              </w:rPr>
              <w:t>Meteo</w:t>
            </w:r>
            <w:proofErr w:type="spellEnd"/>
            <w:r w:rsidRPr="00611DF1">
              <w:rPr>
                <w:lang w:val="en-US"/>
              </w:rPr>
              <w:t>/Hydro</w:t>
            </w:r>
          </w:p>
        </w:tc>
        <w:tc>
          <w:tcPr>
            <w:tcW w:w="1833" w:type="dxa"/>
          </w:tcPr>
          <w:p w14:paraId="29E7DEAE" w14:textId="4C7F2010" w:rsidR="00664BC4" w:rsidRPr="00611DF1" w:rsidRDefault="00664BC4" w:rsidP="00F44767">
            <w:pPr>
              <w:pStyle w:val="Tabletext"/>
              <w:rPr>
                <w:lang w:val="en-US"/>
              </w:rPr>
            </w:pPr>
            <w:r w:rsidRPr="00611DF1">
              <w:rPr>
                <w:lang w:val="en-US"/>
              </w:rPr>
              <w:t>Non real-time</w:t>
            </w:r>
          </w:p>
        </w:tc>
        <w:tc>
          <w:tcPr>
            <w:tcW w:w="2549" w:type="dxa"/>
          </w:tcPr>
          <w:p w14:paraId="3F566FC2" w14:textId="43FDD8D5" w:rsidR="00664BC4" w:rsidRPr="00611DF1" w:rsidRDefault="00664BC4" w:rsidP="00F44767">
            <w:pPr>
              <w:pStyle w:val="Tabletext"/>
              <w:rPr>
                <w:lang w:val="en-US"/>
              </w:rPr>
            </w:pPr>
            <w:r w:rsidRPr="00611DF1">
              <w:rPr>
                <w:lang w:val="en-US"/>
              </w:rPr>
              <w:t>Continuous</w:t>
            </w:r>
          </w:p>
        </w:tc>
      </w:tr>
    </w:tbl>
    <w:p w14:paraId="53125200" w14:textId="7F19AA55" w:rsidR="006C75E9" w:rsidRPr="006C75E9" w:rsidRDefault="006C75E9" w:rsidP="00F44767">
      <w:pPr>
        <w:pStyle w:val="BodyText"/>
      </w:pPr>
    </w:p>
    <w:sectPr w:rsidR="006C75E9" w:rsidRPr="006C75E9" w:rsidSect="0024175F">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40AF21C5" w14:textId="77777777" w:rsidR="00295352" w:rsidRDefault="00295352">
      <w:pPr>
        <w:pStyle w:val="CommentText"/>
      </w:pPr>
      <w:r>
        <w:rPr>
          <w:rStyle w:val="CommentReference"/>
        </w:rPr>
        <w:annotationRef/>
      </w:r>
      <w:r>
        <w:t>Insert date approved by Council (Month &amp; Year)</w:t>
      </w:r>
    </w:p>
  </w:comment>
  <w:comment w:id="3" w:author="Michael Hadley" w:date="2016-11-06T11:35:00Z" w:initials="MH">
    <w:p w14:paraId="4656B533" w14:textId="46D8B518" w:rsidR="00BA5C4A" w:rsidRDefault="00BA5C4A">
      <w:pPr>
        <w:pStyle w:val="CommentText"/>
      </w:pPr>
      <w:r>
        <w:rPr>
          <w:rStyle w:val="CommentReference"/>
        </w:rPr>
        <w:annotationRef/>
      </w:r>
      <w:r>
        <w:t>Delete if no Figures in the final document.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AF21C5" w15:done="0"/>
  <w15:commentEx w15:paraId="4656B5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07B15" w14:textId="77777777" w:rsidR="009B114B" w:rsidRDefault="009B114B" w:rsidP="003274DB">
      <w:r>
        <w:separator/>
      </w:r>
    </w:p>
    <w:p w14:paraId="236E8E7A" w14:textId="77777777" w:rsidR="009B114B" w:rsidRDefault="009B114B"/>
  </w:endnote>
  <w:endnote w:type="continuationSeparator" w:id="0">
    <w:p w14:paraId="729F81C7" w14:textId="77777777" w:rsidR="009B114B" w:rsidRDefault="009B114B" w:rsidP="003274DB">
      <w:r>
        <w:continuationSeparator/>
      </w:r>
    </w:p>
    <w:p w14:paraId="6C429D5C" w14:textId="77777777" w:rsidR="009B114B" w:rsidRDefault="009B1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D3D9C" w14:textId="77777777" w:rsidR="00295352" w:rsidRDefault="0029535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514611" w14:textId="77777777" w:rsidR="00295352" w:rsidRDefault="0029535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F9BD16" w14:textId="77777777" w:rsidR="00295352" w:rsidRDefault="0029535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D7D6B3" w14:textId="77777777" w:rsidR="00295352" w:rsidRDefault="0029535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54657A" w14:textId="77777777" w:rsidR="00295352" w:rsidRDefault="0029535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6930C" w14:textId="77777777" w:rsidR="00295352" w:rsidRPr="00AC24F4" w:rsidRDefault="00295352"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73D43356" w14:textId="77777777" w:rsidR="00295352" w:rsidRPr="00AC24F4" w:rsidRDefault="00295352"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2EC24D60" w14:textId="77777777" w:rsidR="00295352" w:rsidRPr="004B6107" w:rsidRDefault="00295352"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6F1F1B56" w14:textId="77777777" w:rsidR="00295352" w:rsidRPr="004B6107" w:rsidRDefault="00295352"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1768ACAE" w14:textId="77777777" w:rsidR="00295352" w:rsidRPr="00C771A7" w:rsidRDefault="00295352"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46BBC828" wp14:editId="2CFA7AF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6282FA3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1CF4D" w14:textId="77777777" w:rsidR="00295352" w:rsidRDefault="0029535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03266DB" wp14:editId="68A0C2B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0B41BF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20A7C22" w14:textId="77777777" w:rsidR="00295352" w:rsidRPr="00C907DF" w:rsidRDefault="0029535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7492947" w14:textId="77777777" w:rsidR="00295352" w:rsidRPr="00525922" w:rsidRDefault="0029535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E0679" w14:textId="77777777" w:rsidR="00295352" w:rsidRPr="00C716E5" w:rsidRDefault="00295352" w:rsidP="00C716E5">
    <w:pPr>
      <w:pStyle w:val="Footer"/>
      <w:rPr>
        <w:sz w:val="15"/>
        <w:szCs w:val="15"/>
      </w:rPr>
    </w:pPr>
  </w:p>
  <w:p w14:paraId="30AB0F59" w14:textId="77777777" w:rsidR="00295352" w:rsidRDefault="00295352" w:rsidP="00C716E5">
    <w:pPr>
      <w:pStyle w:val="Footerportrait"/>
    </w:pPr>
  </w:p>
  <w:p w14:paraId="2D78966F" w14:textId="77777777" w:rsidR="00295352" w:rsidRPr="00C907DF" w:rsidRDefault="009B114B" w:rsidP="00C716E5">
    <w:pPr>
      <w:pStyle w:val="Footerportrait"/>
      <w:rPr>
        <w:rStyle w:val="PageNumber"/>
        <w:szCs w:val="15"/>
      </w:rPr>
    </w:pPr>
    <w:r>
      <w:fldChar w:fldCharType="begin"/>
    </w:r>
    <w:r>
      <w:instrText xml:space="preserve"> STYLEREF "Document type" \* MERGEFORMAT </w:instrText>
    </w:r>
    <w:r>
      <w:fldChar w:fldCharType="separate"/>
    </w:r>
    <w:r w:rsidR="006C68DA">
      <w:t>IALA Guideline</w:t>
    </w:r>
    <w:r>
      <w:fldChar w:fldCharType="end"/>
    </w:r>
    <w:r w:rsidR="00295352" w:rsidRPr="00C907DF">
      <w:t xml:space="preserve"> </w:t>
    </w:r>
    <w:r>
      <w:fldChar w:fldCharType="begin"/>
    </w:r>
    <w:r>
      <w:instrText xml:space="preserve"> STYLEREF "Document number" \* MERGEFORMAT </w:instrText>
    </w:r>
    <w:r>
      <w:fldChar w:fldCharType="separate"/>
    </w:r>
    <w:r w:rsidR="006C68DA">
      <w:t>1???</w:t>
    </w:r>
    <w:r>
      <w:fldChar w:fldCharType="end"/>
    </w:r>
    <w:r w:rsidR="00295352" w:rsidRPr="00C907DF">
      <w:t xml:space="preserve"> –</w:t>
    </w:r>
    <w:r w:rsidR="00295352">
      <w:t xml:space="preserve"> </w:t>
    </w:r>
    <w:r>
      <w:fldChar w:fldCharType="begin"/>
    </w:r>
    <w:r>
      <w:instrText xml:space="preserve"> STYLEREF "Document name" \* MERGEFORMAT </w:instrText>
    </w:r>
    <w:r>
      <w:fldChar w:fldCharType="separate"/>
    </w:r>
    <w:r w:rsidR="006C68DA">
      <w:t>Technical Aspects of VTS Data Exchange with External Stakeholders</w:t>
    </w:r>
    <w:r>
      <w:fldChar w:fldCharType="end"/>
    </w:r>
  </w:p>
  <w:p w14:paraId="062FF6A5" w14:textId="77777777" w:rsidR="00295352" w:rsidRPr="00C907DF" w:rsidRDefault="009B114B" w:rsidP="00C716E5">
    <w:pPr>
      <w:pStyle w:val="Footerportrait"/>
    </w:pPr>
    <w:r>
      <w:fldChar w:fldCharType="begin"/>
    </w:r>
    <w:r>
      <w:instrText xml:space="preserve"> STYLEREF "Edition number" \* MERGEFORMAT </w:instrText>
    </w:r>
    <w:r>
      <w:fldChar w:fldCharType="separate"/>
    </w:r>
    <w:r w:rsidR="006C68DA">
      <w:t>Edition 1.0</w:t>
    </w:r>
    <w:r>
      <w:fldChar w:fldCharType="end"/>
    </w:r>
    <w:r w:rsidR="00295352">
      <w:t xml:space="preserve">  </w:t>
    </w:r>
    <w:r>
      <w:fldChar w:fldCharType="begin"/>
    </w:r>
    <w:r>
      <w:instrText xml:space="preserve"> STYLEREF "Document date" \* MERGEFORMAT </w:instrText>
    </w:r>
    <w:r>
      <w:fldChar w:fldCharType="separate"/>
    </w:r>
    <w:r w:rsidR="006C68DA">
      <w:t>Document date</w:t>
    </w:r>
    <w:r>
      <w:fldChar w:fldCharType="end"/>
    </w:r>
    <w:r w:rsidR="00295352" w:rsidRPr="00C907DF">
      <w:tab/>
    </w:r>
    <w:r w:rsidR="00295352">
      <w:t xml:space="preserve">P </w:t>
    </w:r>
    <w:r w:rsidR="00295352" w:rsidRPr="00C907DF">
      <w:rPr>
        <w:rStyle w:val="PageNumber"/>
        <w:szCs w:val="15"/>
      </w:rPr>
      <w:fldChar w:fldCharType="begin"/>
    </w:r>
    <w:r w:rsidR="00295352" w:rsidRPr="00C907DF">
      <w:rPr>
        <w:rStyle w:val="PageNumber"/>
        <w:szCs w:val="15"/>
      </w:rPr>
      <w:instrText xml:space="preserve">PAGE  </w:instrText>
    </w:r>
    <w:r w:rsidR="00295352" w:rsidRPr="00C907DF">
      <w:rPr>
        <w:rStyle w:val="PageNumber"/>
        <w:szCs w:val="15"/>
      </w:rPr>
      <w:fldChar w:fldCharType="separate"/>
    </w:r>
    <w:r w:rsidR="006C68DA">
      <w:rPr>
        <w:rStyle w:val="PageNumber"/>
        <w:szCs w:val="15"/>
      </w:rPr>
      <w:t>2</w:t>
    </w:r>
    <w:r w:rsidR="0029535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C246" w14:textId="77777777" w:rsidR="00295352" w:rsidRDefault="00295352" w:rsidP="00C716E5">
    <w:pPr>
      <w:pStyle w:val="Footer"/>
    </w:pPr>
  </w:p>
  <w:p w14:paraId="3FD3AD27" w14:textId="77777777" w:rsidR="00295352" w:rsidRDefault="00295352" w:rsidP="00C716E5">
    <w:pPr>
      <w:pStyle w:val="Footerportrait"/>
    </w:pPr>
  </w:p>
  <w:p w14:paraId="36A69413" w14:textId="77777777" w:rsidR="00295352" w:rsidRPr="00C907DF" w:rsidRDefault="009B114B" w:rsidP="00C716E5">
    <w:pPr>
      <w:pStyle w:val="Footerportrait"/>
      <w:rPr>
        <w:rStyle w:val="PageNumber"/>
        <w:szCs w:val="15"/>
      </w:rPr>
    </w:pPr>
    <w:r>
      <w:fldChar w:fldCharType="begin"/>
    </w:r>
    <w:r>
      <w:instrText xml:space="preserve"> STYLEREF "Document type" \* MERGEFORMAT </w:instrText>
    </w:r>
    <w:r>
      <w:fldChar w:fldCharType="separate"/>
    </w:r>
    <w:r w:rsidR="006C68DA">
      <w:t>IALA Guideline</w:t>
    </w:r>
    <w:r>
      <w:fldChar w:fldCharType="end"/>
    </w:r>
    <w:r w:rsidR="00295352" w:rsidRPr="00C907DF">
      <w:t xml:space="preserve"> </w:t>
    </w:r>
    <w:r>
      <w:fldChar w:fldCharType="begin"/>
    </w:r>
    <w:r>
      <w:instrText xml:space="preserve"> STYLEREF "Document number" \* MERGEFORMAT </w:instrText>
    </w:r>
    <w:r>
      <w:fldChar w:fldCharType="separate"/>
    </w:r>
    <w:r w:rsidR="006C68DA">
      <w:t>1???</w:t>
    </w:r>
    <w:r>
      <w:fldChar w:fldCharType="end"/>
    </w:r>
    <w:r w:rsidR="00295352" w:rsidRPr="00C907DF">
      <w:t xml:space="preserve"> –</w:t>
    </w:r>
    <w:r w:rsidR="00295352">
      <w:t xml:space="preserve"> </w:t>
    </w:r>
    <w:r>
      <w:fldChar w:fldCharType="begin"/>
    </w:r>
    <w:r>
      <w:instrText xml:space="preserve"> STYLEREF "Document name" \* MERGEFORMAT </w:instrText>
    </w:r>
    <w:r>
      <w:fldChar w:fldCharType="separate"/>
    </w:r>
    <w:r w:rsidR="006C68DA">
      <w:t>Technical Aspects of VTS Data Exchange with External Stakeholders</w:t>
    </w:r>
    <w:r>
      <w:fldChar w:fldCharType="end"/>
    </w:r>
  </w:p>
  <w:p w14:paraId="2F8B6DC0" w14:textId="77777777" w:rsidR="00295352" w:rsidRPr="00525922" w:rsidRDefault="009B114B" w:rsidP="00C716E5">
    <w:pPr>
      <w:pStyle w:val="Footerportrait"/>
    </w:pPr>
    <w:r>
      <w:fldChar w:fldCharType="begin"/>
    </w:r>
    <w:r>
      <w:instrText xml:space="preserve"> STYLEREF "Edition number" \* MERGEFORMAT </w:instrText>
    </w:r>
    <w:r>
      <w:fldChar w:fldCharType="separate"/>
    </w:r>
    <w:r w:rsidR="006C68DA">
      <w:t>Edition 1.0</w:t>
    </w:r>
    <w:r>
      <w:fldChar w:fldCharType="end"/>
    </w:r>
    <w:r w:rsidR="00295352" w:rsidRPr="00C907DF">
      <w:tab/>
    </w:r>
    <w:r w:rsidR="00295352">
      <w:t xml:space="preserve">P </w:t>
    </w:r>
    <w:r w:rsidR="00295352" w:rsidRPr="00C907DF">
      <w:rPr>
        <w:rStyle w:val="PageNumber"/>
        <w:szCs w:val="15"/>
      </w:rPr>
      <w:fldChar w:fldCharType="begin"/>
    </w:r>
    <w:r w:rsidR="00295352" w:rsidRPr="00C907DF">
      <w:rPr>
        <w:rStyle w:val="PageNumber"/>
        <w:szCs w:val="15"/>
      </w:rPr>
      <w:instrText xml:space="preserve">PAGE  </w:instrText>
    </w:r>
    <w:r w:rsidR="00295352" w:rsidRPr="00C907DF">
      <w:rPr>
        <w:rStyle w:val="PageNumber"/>
        <w:szCs w:val="15"/>
      </w:rPr>
      <w:fldChar w:fldCharType="separate"/>
    </w:r>
    <w:r w:rsidR="006C68DA">
      <w:rPr>
        <w:rStyle w:val="PageNumber"/>
        <w:szCs w:val="15"/>
      </w:rPr>
      <w:t>3</w:t>
    </w:r>
    <w:r w:rsidR="0029535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1BD88" w14:textId="77777777" w:rsidR="00295352" w:rsidRDefault="00295352" w:rsidP="00C716E5">
    <w:pPr>
      <w:pStyle w:val="Footer"/>
    </w:pPr>
  </w:p>
  <w:p w14:paraId="4FE10E34" w14:textId="77777777" w:rsidR="00295352" w:rsidRDefault="00295352" w:rsidP="00C716E5">
    <w:pPr>
      <w:pStyle w:val="Footerportrait"/>
    </w:pPr>
  </w:p>
  <w:p w14:paraId="07EACE37" w14:textId="77777777" w:rsidR="00295352" w:rsidRPr="00C907DF" w:rsidRDefault="009B114B" w:rsidP="0024175F">
    <w:pPr>
      <w:pStyle w:val="Footerportrait"/>
      <w:tabs>
        <w:tab w:val="clear" w:pos="10206"/>
        <w:tab w:val="right" w:pos="10205"/>
      </w:tabs>
    </w:pPr>
    <w:r>
      <w:fldChar w:fldCharType="begin"/>
    </w:r>
    <w:r>
      <w:instrText xml:space="preserve"> STYLEREF "Document type" \* MERGEFORMAT </w:instrText>
    </w:r>
    <w:r>
      <w:fldChar w:fldCharType="separate"/>
    </w:r>
    <w:r w:rsidR="006C68DA">
      <w:t>IALA Guideline</w:t>
    </w:r>
    <w:r>
      <w:fldChar w:fldCharType="end"/>
    </w:r>
    <w:r w:rsidR="00295352" w:rsidRPr="00C907DF">
      <w:t xml:space="preserve"> </w:t>
    </w:r>
    <w:r>
      <w:fldChar w:fldCharType="begin"/>
    </w:r>
    <w:r>
      <w:instrText xml:space="preserve"> STYLEREF "Document number" \* MERGEFORMAT </w:instrText>
    </w:r>
    <w:r>
      <w:fldChar w:fldCharType="separate"/>
    </w:r>
    <w:r w:rsidR="006C68DA">
      <w:t>1???</w:t>
    </w:r>
    <w:r>
      <w:fldChar w:fldCharType="end"/>
    </w:r>
    <w:r w:rsidR="00295352" w:rsidRPr="00C907DF">
      <w:t xml:space="preserve"> –</w:t>
    </w:r>
    <w:r w:rsidR="00295352">
      <w:t xml:space="preserve"> </w:t>
    </w:r>
    <w:r>
      <w:fldChar w:fldCharType="begin"/>
    </w:r>
    <w:r>
      <w:instrText xml:space="preserve"> STYLEREF "Document name" \* MERGEFORMAT </w:instrText>
    </w:r>
    <w:r>
      <w:fldChar w:fldCharType="separate"/>
    </w:r>
    <w:r w:rsidR="006C68DA">
      <w:t>Technical Aspects of VTS Data Exchange with External Stakeholders</w:t>
    </w:r>
    <w:r>
      <w:fldChar w:fldCharType="end"/>
    </w:r>
    <w:r w:rsidR="00295352">
      <w:tab/>
    </w:r>
  </w:p>
  <w:p w14:paraId="55F5C7FB" w14:textId="77777777" w:rsidR="00295352" w:rsidRPr="00C907DF" w:rsidRDefault="009B114B" w:rsidP="0024175F">
    <w:pPr>
      <w:pStyle w:val="Footerportrait"/>
      <w:tabs>
        <w:tab w:val="clear" w:pos="10206"/>
        <w:tab w:val="right" w:pos="10205"/>
      </w:tabs>
    </w:pPr>
    <w:r>
      <w:fldChar w:fldCharType="begin"/>
    </w:r>
    <w:r>
      <w:instrText xml:space="preserve"> STYLEREF "Edition number" \* MERGEFORMAT </w:instrText>
    </w:r>
    <w:r>
      <w:fldChar w:fldCharType="separate"/>
    </w:r>
    <w:r w:rsidR="006C68DA">
      <w:t>Edition 1.0</w:t>
    </w:r>
    <w:r>
      <w:fldChar w:fldCharType="end"/>
    </w:r>
    <w:r w:rsidR="00295352">
      <w:t xml:space="preserve">  </w:t>
    </w:r>
    <w:r>
      <w:fldChar w:fldCharType="begin"/>
    </w:r>
    <w:r>
      <w:instrText xml:space="preserve"> STYLEREF "Document date" \* MERGEFORMAT </w:instrText>
    </w:r>
    <w:r>
      <w:fldChar w:fldCharType="separate"/>
    </w:r>
    <w:r w:rsidR="006C68DA">
      <w:t>Document date</w:t>
    </w:r>
    <w:r>
      <w:fldChar w:fldCharType="end"/>
    </w:r>
    <w:r w:rsidR="00295352">
      <w:tab/>
    </w:r>
    <w:r w:rsidR="00295352">
      <w:rPr>
        <w:rStyle w:val="PageNumber"/>
        <w:szCs w:val="15"/>
      </w:rPr>
      <w:t xml:space="preserve">P </w:t>
    </w:r>
    <w:r w:rsidR="00295352" w:rsidRPr="00C907DF">
      <w:rPr>
        <w:rStyle w:val="PageNumber"/>
        <w:szCs w:val="15"/>
      </w:rPr>
      <w:fldChar w:fldCharType="begin"/>
    </w:r>
    <w:r w:rsidR="00295352" w:rsidRPr="00C907DF">
      <w:rPr>
        <w:rStyle w:val="PageNumber"/>
        <w:szCs w:val="15"/>
      </w:rPr>
      <w:instrText xml:space="preserve">PAGE  </w:instrText>
    </w:r>
    <w:r w:rsidR="00295352" w:rsidRPr="00C907DF">
      <w:rPr>
        <w:rStyle w:val="PageNumber"/>
        <w:szCs w:val="15"/>
      </w:rPr>
      <w:fldChar w:fldCharType="separate"/>
    </w:r>
    <w:r w:rsidR="006C68DA">
      <w:rPr>
        <w:rStyle w:val="PageNumber"/>
        <w:szCs w:val="15"/>
      </w:rPr>
      <w:t>16</w:t>
    </w:r>
    <w:r w:rsidR="0029535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E5851" w14:textId="77777777" w:rsidR="009B114B" w:rsidRDefault="009B114B" w:rsidP="003274DB">
      <w:r>
        <w:separator/>
      </w:r>
    </w:p>
    <w:p w14:paraId="578EEED2" w14:textId="77777777" w:rsidR="009B114B" w:rsidRDefault="009B114B"/>
  </w:footnote>
  <w:footnote w:type="continuationSeparator" w:id="0">
    <w:p w14:paraId="663AC0AA" w14:textId="77777777" w:rsidR="009B114B" w:rsidRDefault="009B114B" w:rsidP="003274DB">
      <w:r>
        <w:continuationSeparator/>
      </w:r>
    </w:p>
    <w:p w14:paraId="76FE347D" w14:textId="77777777" w:rsidR="009B114B" w:rsidRDefault="009B11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5D296" w14:textId="77777777" w:rsidR="006C68DA" w:rsidRDefault="006C68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12EE9" w14:textId="531D1B89" w:rsidR="00295352" w:rsidRPr="00ED2A8D" w:rsidRDefault="00295352" w:rsidP="0010775B">
    <w:pPr>
      <w:pStyle w:val="Header"/>
      <w:tabs>
        <w:tab w:val="right" w:pos="9354"/>
      </w:tabs>
    </w:pPr>
    <w:r w:rsidRPr="00442889">
      <w:rPr>
        <w:noProof/>
        <w:lang w:eastAsia="en-GB"/>
      </w:rPr>
      <w:drawing>
        <wp:anchor distT="0" distB="0" distL="114300" distR="114300" simplePos="0" relativeHeight="251657214" behindDoc="1" locked="0" layoutInCell="1" allowOverlap="1" wp14:anchorId="0052BA4F" wp14:editId="00C21BC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rsidR="006C68DA">
      <w:t xml:space="preserve">VTS43-9.3.2 </w:t>
    </w:r>
    <w:r w:rsidR="006C68DA">
      <w:t>(</w:t>
    </w:r>
    <w:r>
      <w:t>VTS42-12.2.6</w:t>
    </w:r>
    <w:r w:rsidR="006C68DA">
      <w:t>)</w:t>
    </w:r>
    <w:bookmarkStart w:id="2" w:name="_GoBack"/>
    <w:bookmarkEnd w:id="2"/>
  </w:p>
  <w:p w14:paraId="4B115B50" w14:textId="77777777" w:rsidR="00295352" w:rsidRPr="00ED2A8D" w:rsidRDefault="00295352" w:rsidP="008747E0">
    <w:pPr>
      <w:pStyle w:val="Header"/>
    </w:pPr>
  </w:p>
  <w:p w14:paraId="73E8EE84" w14:textId="77777777" w:rsidR="00295352" w:rsidRDefault="00295352" w:rsidP="008747E0">
    <w:pPr>
      <w:pStyle w:val="Header"/>
    </w:pPr>
  </w:p>
  <w:p w14:paraId="4A1331B8" w14:textId="77777777" w:rsidR="00295352" w:rsidRDefault="00295352" w:rsidP="008747E0">
    <w:pPr>
      <w:pStyle w:val="Header"/>
    </w:pPr>
  </w:p>
  <w:p w14:paraId="5D672BBF" w14:textId="77777777" w:rsidR="00295352" w:rsidRDefault="00295352" w:rsidP="008747E0">
    <w:pPr>
      <w:pStyle w:val="Header"/>
    </w:pPr>
  </w:p>
  <w:p w14:paraId="5A06184D" w14:textId="77777777" w:rsidR="00295352" w:rsidRDefault="00295352" w:rsidP="008747E0">
    <w:pPr>
      <w:pStyle w:val="Header"/>
    </w:pPr>
  </w:p>
  <w:p w14:paraId="36DF1A9D" w14:textId="77777777" w:rsidR="00295352" w:rsidRDefault="00295352" w:rsidP="008747E0">
    <w:pPr>
      <w:pStyle w:val="Header"/>
    </w:pPr>
    <w:r>
      <w:rPr>
        <w:noProof/>
        <w:lang w:eastAsia="en-GB"/>
      </w:rPr>
      <w:drawing>
        <wp:anchor distT="0" distB="0" distL="114300" distR="114300" simplePos="0" relativeHeight="251656189" behindDoc="1" locked="0" layoutInCell="1" allowOverlap="1" wp14:anchorId="31B15CAB" wp14:editId="7C3CE21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80CCE4E" w14:textId="77777777" w:rsidR="00295352" w:rsidRPr="00ED2A8D" w:rsidRDefault="00295352" w:rsidP="008747E0">
    <w:pPr>
      <w:pStyle w:val="Header"/>
    </w:pPr>
  </w:p>
  <w:p w14:paraId="0E5354F0" w14:textId="77777777" w:rsidR="00295352" w:rsidRPr="00ED2A8D" w:rsidRDefault="0029535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CB88B" w14:textId="77777777" w:rsidR="00295352" w:rsidRDefault="00295352">
    <w:pPr>
      <w:pStyle w:val="Header"/>
    </w:pPr>
    <w:r>
      <w:rPr>
        <w:noProof/>
        <w:lang w:eastAsia="en-GB"/>
      </w:rPr>
      <w:drawing>
        <wp:anchor distT="0" distB="0" distL="114300" distR="114300" simplePos="0" relativeHeight="251688960" behindDoc="1" locked="0" layoutInCell="1" allowOverlap="1" wp14:anchorId="204C977F" wp14:editId="355CB25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07BFE" w14:textId="77777777" w:rsidR="00295352" w:rsidRDefault="00295352">
    <w:pPr>
      <w:pStyle w:val="Header"/>
    </w:pPr>
  </w:p>
  <w:p w14:paraId="1C11B4C3" w14:textId="77777777" w:rsidR="00295352" w:rsidRDefault="002953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AE538" w14:textId="77777777" w:rsidR="00295352" w:rsidRPr="00ED2A8D" w:rsidRDefault="00295352" w:rsidP="008747E0">
    <w:pPr>
      <w:pStyle w:val="Header"/>
    </w:pPr>
    <w:r>
      <w:rPr>
        <w:noProof/>
        <w:lang w:eastAsia="en-GB"/>
      </w:rPr>
      <w:drawing>
        <wp:anchor distT="0" distB="0" distL="114300" distR="114300" simplePos="0" relativeHeight="251658752" behindDoc="1" locked="0" layoutInCell="1" allowOverlap="1" wp14:anchorId="7A59BFB0" wp14:editId="601BB666">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887314" w14:textId="77777777" w:rsidR="00295352" w:rsidRPr="00ED2A8D" w:rsidRDefault="00295352" w:rsidP="008747E0">
    <w:pPr>
      <w:pStyle w:val="Header"/>
    </w:pPr>
  </w:p>
  <w:p w14:paraId="61B3A905" w14:textId="77777777" w:rsidR="00295352" w:rsidRDefault="00295352" w:rsidP="008747E0">
    <w:pPr>
      <w:pStyle w:val="Header"/>
    </w:pPr>
  </w:p>
  <w:p w14:paraId="44680E17" w14:textId="77777777" w:rsidR="00295352" w:rsidRDefault="00295352" w:rsidP="008747E0">
    <w:pPr>
      <w:pStyle w:val="Header"/>
    </w:pPr>
  </w:p>
  <w:p w14:paraId="66F16A0F" w14:textId="77777777" w:rsidR="00295352" w:rsidRDefault="00295352" w:rsidP="008747E0">
    <w:pPr>
      <w:pStyle w:val="Header"/>
    </w:pPr>
  </w:p>
  <w:p w14:paraId="567EBC41" w14:textId="77777777" w:rsidR="00295352" w:rsidRPr="00441393" w:rsidRDefault="00295352" w:rsidP="00441393">
    <w:pPr>
      <w:pStyle w:val="Contents"/>
    </w:pPr>
    <w:r>
      <w:t>DOCUMENT REVISION</w:t>
    </w:r>
  </w:p>
  <w:p w14:paraId="5708FEA6" w14:textId="77777777" w:rsidR="00295352" w:rsidRPr="00ED2A8D" w:rsidRDefault="00295352" w:rsidP="008747E0">
    <w:pPr>
      <w:pStyle w:val="Header"/>
    </w:pPr>
  </w:p>
  <w:p w14:paraId="0F1E1BDF" w14:textId="77777777" w:rsidR="00295352" w:rsidRPr="00AC33A2" w:rsidRDefault="0029535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988FD" w14:textId="77777777" w:rsidR="00295352" w:rsidRPr="00ED2A8D" w:rsidRDefault="00295352" w:rsidP="008747E0">
    <w:pPr>
      <w:pStyle w:val="Header"/>
    </w:pPr>
    <w:r>
      <w:rPr>
        <w:noProof/>
        <w:lang w:eastAsia="en-GB"/>
      </w:rPr>
      <w:drawing>
        <wp:anchor distT="0" distB="0" distL="114300" distR="114300" simplePos="0" relativeHeight="251674624" behindDoc="1" locked="0" layoutInCell="1" allowOverlap="1" wp14:anchorId="223163D0" wp14:editId="5BCEE69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293509" w14:textId="77777777" w:rsidR="00295352" w:rsidRPr="00ED2A8D" w:rsidRDefault="00295352" w:rsidP="008747E0">
    <w:pPr>
      <w:pStyle w:val="Header"/>
    </w:pPr>
  </w:p>
  <w:p w14:paraId="0DE4A664" w14:textId="77777777" w:rsidR="00295352" w:rsidRDefault="00295352" w:rsidP="008747E0">
    <w:pPr>
      <w:pStyle w:val="Header"/>
    </w:pPr>
  </w:p>
  <w:p w14:paraId="17CFF138" w14:textId="77777777" w:rsidR="00295352" w:rsidRDefault="00295352" w:rsidP="008747E0">
    <w:pPr>
      <w:pStyle w:val="Header"/>
    </w:pPr>
  </w:p>
  <w:p w14:paraId="1F65AF3D" w14:textId="77777777" w:rsidR="00295352" w:rsidRDefault="00295352" w:rsidP="008747E0">
    <w:pPr>
      <w:pStyle w:val="Header"/>
    </w:pPr>
  </w:p>
  <w:p w14:paraId="1B006BFD" w14:textId="77777777" w:rsidR="00295352" w:rsidRPr="00441393" w:rsidRDefault="00295352" w:rsidP="00441393">
    <w:pPr>
      <w:pStyle w:val="Contents"/>
    </w:pPr>
    <w:r>
      <w:t>CONTENTS</w:t>
    </w:r>
  </w:p>
  <w:p w14:paraId="7A3B7E8E" w14:textId="77777777" w:rsidR="00295352" w:rsidRDefault="00295352" w:rsidP="0078486B">
    <w:pPr>
      <w:pStyle w:val="Header"/>
      <w:spacing w:line="140" w:lineRule="exact"/>
    </w:pPr>
  </w:p>
  <w:p w14:paraId="57730FE3" w14:textId="77777777" w:rsidR="00295352" w:rsidRPr="00AC33A2" w:rsidRDefault="0029535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4F749" w14:textId="77777777" w:rsidR="00295352" w:rsidRPr="00ED2A8D" w:rsidRDefault="00295352" w:rsidP="00C716E5">
    <w:pPr>
      <w:pStyle w:val="Header"/>
    </w:pPr>
    <w:r>
      <w:rPr>
        <w:noProof/>
        <w:lang w:eastAsia="en-GB"/>
      </w:rPr>
      <w:drawing>
        <wp:anchor distT="0" distB="0" distL="114300" distR="114300" simplePos="0" relativeHeight="251697152" behindDoc="1" locked="0" layoutInCell="1" allowOverlap="1" wp14:anchorId="2B7152BA" wp14:editId="357F669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4F8044" w14:textId="77777777" w:rsidR="00295352" w:rsidRPr="00ED2A8D" w:rsidRDefault="00295352" w:rsidP="00C716E5">
    <w:pPr>
      <w:pStyle w:val="Header"/>
    </w:pPr>
  </w:p>
  <w:p w14:paraId="1AF874E4" w14:textId="77777777" w:rsidR="00295352" w:rsidRDefault="00295352" w:rsidP="00C716E5">
    <w:pPr>
      <w:pStyle w:val="Header"/>
    </w:pPr>
  </w:p>
  <w:p w14:paraId="48A90D8B" w14:textId="77777777" w:rsidR="00295352" w:rsidRDefault="00295352" w:rsidP="00C716E5">
    <w:pPr>
      <w:pStyle w:val="Header"/>
    </w:pPr>
  </w:p>
  <w:p w14:paraId="1879689D" w14:textId="77777777" w:rsidR="00295352" w:rsidRDefault="00295352" w:rsidP="00C716E5">
    <w:pPr>
      <w:pStyle w:val="Header"/>
    </w:pPr>
  </w:p>
  <w:p w14:paraId="04AEFDB8" w14:textId="77777777" w:rsidR="00295352" w:rsidRPr="00441393" w:rsidRDefault="00295352" w:rsidP="00C716E5">
    <w:pPr>
      <w:pStyle w:val="Contents"/>
    </w:pPr>
    <w:r>
      <w:t>CONTENTS</w:t>
    </w:r>
  </w:p>
  <w:p w14:paraId="4848358A" w14:textId="77777777" w:rsidR="00295352" w:rsidRPr="00ED2A8D" w:rsidRDefault="00295352" w:rsidP="00C716E5">
    <w:pPr>
      <w:pStyle w:val="Header"/>
    </w:pPr>
  </w:p>
  <w:p w14:paraId="153AC3BB" w14:textId="77777777" w:rsidR="00295352" w:rsidRPr="00AC33A2" w:rsidRDefault="00295352" w:rsidP="00C716E5">
    <w:pPr>
      <w:pStyle w:val="Header"/>
      <w:spacing w:line="140" w:lineRule="exact"/>
    </w:pPr>
  </w:p>
  <w:p w14:paraId="0A73932F" w14:textId="77777777" w:rsidR="00295352" w:rsidRDefault="00295352">
    <w:pPr>
      <w:pStyle w:val="Header"/>
    </w:pPr>
    <w:r>
      <w:rPr>
        <w:noProof/>
        <w:lang w:eastAsia="en-GB"/>
      </w:rPr>
      <w:drawing>
        <wp:anchor distT="0" distB="0" distL="114300" distR="114300" simplePos="0" relativeHeight="251695104" behindDoc="1" locked="0" layoutInCell="1" allowOverlap="1" wp14:anchorId="738E769B" wp14:editId="3B68FF6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F6B2D" w14:textId="77777777" w:rsidR="00295352" w:rsidRPr="00667792" w:rsidRDefault="00295352" w:rsidP="00667792">
    <w:pPr>
      <w:pStyle w:val="Header"/>
    </w:pPr>
    <w:r>
      <w:rPr>
        <w:noProof/>
        <w:lang w:eastAsia="en-GB"/>
      </w:rPr>
      <w:drawing>
        <wp:anchor distT="0" distB="0" distL="114300" distR="114300" simplePos="0" relativeHeight="251678720" behindDoc="1" locked="0" layoutInCell="1" allowOverlap="1" wp14:anchorId="461B3696" wp14:editId="1D09F15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4"/>
  </w:num>
  <w:num w:numId="13">
    <w:abstractNumId w:val="0"/>
  </w:num>
  <w:num w:numId="14">
    <w:abstractNumId w:val="30"/>
  </w:num>
  <w:num w:numId="15">
    <w:abstractNumId w:val="12"/>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2"/>
  </w:num>
  <w:num w:numId="23">
    <w:abstractNumId w:val="1"/>
  </w:num>
  <w:num w:numId="24">
    <w:abstractNumId w:val="19"/>
  </w:num>
  <w:num w:numId="25">
    <w:abstractNumId w:val="16"/>
  </w:num>
  <w:num w:numId="26">
    <w:abstractNumId w:val="27"/>
  </w:num>
  <w:num w:numId="27">
    <w:abstractNumId w:val="29"/>
  </w:num>
  <w:num w:numId="28">
    <w:abstractNumId w:val="4"/>
  </w:num>
  <w:num w:numId="29">
    <w:abstractNumId w:val="25"/>
  </w:num>
  <w:num w:numId="30">
    <w:abstractNumId w:val="21"/>
  </w:num>
  <w:num w:numId="31">
    <w:abstractNumId w:val="13"/>
  </w:num>
  <w:num w:numId="32">
    <w:abstractNumId w:val="7"/>
  </w:num>
  <w:num w:numId="33">
    <w:abstractNumId w:val="31"/>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IdMacAtCleanup w:val="3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79A7"/>
    <w:rsid w:val="00040EB8"/>
    <w:rsid w:val="000439A4"/>
    <w:rsid w:val="00044293"/>
    <w:rsid w:val="000472F8"/>
    <w:rsid w:val="00047601"/>
    <w:rsid w:val="0005449E"/>
    <w:rsid w:val="00057699"/>
    <w:rsid w:val="00057B6D"/>
    <w:rsid w:val="00061A7B"/>
    <w:rsid w:val="0008654C"/>
    <w:rsid w:val="000904ED"/>
    <w:rsid w:val="00091545"/>
    <w:rsid w:val="00095B7F"/>
    <w:rsid w:val="000A27A8"/>
    <w:rsid w:val="000B2356"/>
    <w:rsid w:val="000C711B"/>
    <w:rsid w:val="000D2431"/>
    <w:rsid w:val="000E3954"/>
    <w:rsid w:val="000E3E52"/>
    <w:rsid w:val="000F0F9F"/>
    <w:rsid w:val="000F3F43"/>
    <w:rsid w:val="000F58E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4427"/>
    <w:rsid w:val="00184C2E"/>
    <w:rsid w:val="001875B1"/>
    <w:rsid w:val="001B2A35"/>
    <w:rsid w:val="001B339A"/>
    <w:rsid w:val="001C650B"/>
    <w:rsid w:val="001C72B5"/>
    <w:rsid w:val="001D02D9"/>
    <w:rsid w:val="001D2E7A"/>
    <w:rsid w:val="001D3992"/>
    <w:rsid w:val="001D4A3E"/>
    <w:rsid w:val="001E165A"/>
    <w:rsid w:val="001E416D"/>
    <w:rsid w:val="001F4EF8"/>
    <w:rsid w:val="001F5AB1"/>
    <w:rsid w:val="00201337"/>
    <w:rsid w:val="002022EA"/>
    <w:rsid w:val="002044E9"/>
    <w:rsid w:val="00205B17"/>
    <w:rsid w:val="00205D9B"/>
    <w:rsid w:val="002204DA"/>
    <w:rsid w:val="00222D4C"/>
    <w:rsid w:val="0022371A"/>
    <w:rsid w:val="00237785"/>
    <w:rsid w:val="0024175F"/>
    <w:rsid w:val="00243012"/>
    <w:rsid w:val="00251FB9"/>
    <w:rsid w:val="002520AD"/>
    <w:rsid w:val="0025660A"/>
    <w:rsid w:val="00257DF8"/>
    <w:rsid w:val="00257E4A"/>
    <w:rsid w:val="0026038D"/>
    <w:rsid w:val="0027175D"/>
    <w:rsid w:val="0028314D"/>
    <w:rsid w:val="00295352"/>
    <w:rsid w:val="0029793F"/>
    <w:rsid w:val="002A1C42"/>
    <w:rsid w:val="002A617C"/>
    <w:rsid w:val="002A71CF"/>
    <w:rsid w:val="002B3E9D"/>
    <w:rsid w:val="002C77F4"/>
    <w:rsid w:val="002D0869"/>
    <w:rsid w:val="002D78FE"/>
    <w:rsid w:val="002E4993"/>
    <w:rsid w:val="002E5BAC"/>
    <w:rsid w:val="002E7635"/>
    <w:rsid w:val="002F107A"/>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7759"/>
    <w:rsid w:val="003A7F6E"/>
    <w:rsid w:val="003B03EA"/>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B53"/>
    <w:rsid w:val="00601C30"/>
    <w:rsid w:val="0060282A"/>
    <w:rsid w:val="006127AC"/>
    <w:rsid w:val="006218E8"/>
    <w:rsid w:val="00622698"/>
    <w:rsid w:val="00634A78"/>
    <w:rsid w:val="00642025"/>
    <w:rsid w:val="00646E87"/>
    <w:rsid w:val="0065107F"/>
    <w:rsid w:val="00661445"/>
    <w:rsid w:val="00661946"/>
    <w:rsid w:val="00664BC4"/>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C68DA"/>
    <w:rsid w:val="006C75E9"/>
    <w:rsid w:val="006E0E7D"/>
    <w:rsid w:val="006E10BF"/>
    <w:rsid w:val="006F1C14"/>
    <w:rsid w:val="006F6A16"/>
    <w:rsid w:val="007020A7"/>
    <w:rsid w:val="00703A6A"/>
    <w:rsid w:val="00722236"/>
    <w:rsid w:val="00725CCA"/>
    <w:rsid w:val="0072737A"/>
    <w:rsid w:val="007311E7"/>
    <w:rsid w:val="00731DEE"/>
    <w:rsid w:val="00734BC6"/>
    <w:rsid w:val="007427B2"/>
    <w:rsid w:val="007541D3"/>
    <w:rsid w:val="00756ACD"/>
    <w:rsid w:val="007577D7"/>
    <w:rsid w:val="0076781A"/>
    <w:rsid w:val="007715E8"/>
    <w:rsid w:val="00771A44"/>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3E67"/>
    <w:rsid w:val="0095450F"/>
    <w:rsid w:val="00956901"/>
    <w:rsid w:val="00962EC1"/>
    <w:rsid w:val="00971591"/>
    <w:rsid w:val="00974564"/>
    <w:rsid w:val="00974E99"/>
    <w:rsid w:val="009764FA"/>
    <w:rsid w:val="00980192"/>
    <w:rsid w:val="00982A22"/>
    <w:rsid w:val="00994D97"/>
    <w:rsid w:val="009A07B7"/>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84602"/>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0C72"/>
    <w:rsid w:val="00B2583D"/>
    <w:rsid w:val="00B31A41"/>
    <w:rsid w:val="00B3287F"/>
    <w:rsid w:val="00B3400D"/>
    <w:rsid w:val="00B352AA"/>
    <w:rsid w:val="00B37882"/>
    <w:rsid w:val="00B40199"/>
    <w:rsid w:val="00B502FF"/>
    <w:rsid w:val="00B528D3"/>
    <w:rsid w:val="00B643DF"/>
    <w:rsid w:val="00B65300"/>
    <w:rsid w:val="00B67422"/>
    <w:rsid w:val="00B70BD4"/>
    <w:rsid w:val="00B712CA"/>
    <w:rsid w:val="00B73463"/>
    <w:rsid w:val="00B81480"/>
    <w:rsid w:val="00B90123"/>
    <w:rsid w:val="00B9016D"/>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10A9"/>
    <w:rsid w:val="00CF49CC"/>
    <w:rsid w:val="00CF54C2"/>
    <w:rsid w:val="00D04F0B"/>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59E2"/>
    <w:rsid w:val="00F41AAF"/>
    <w:rsid w:val="00F41F0B"/>
    <w:rsid w:val="00F44767"/>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0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7.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39B84-29AD-4ACD-9EDD-9FECDD1C9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16</Pages>
  <Words>3602</Words>
  <Characters>20534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24088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10</cp:revision>
  <cp:lastPrinted>2016-10-18T10:16:00Z</cp:lastPrinted>
  <dcterms:created xsi:type="dcterms:W3CDTF">2016-11-05T13:37:00Z</dcterms:created>
  <dcterms:modified xsi:type="dcterms:W3CDTF">2016-12-29T13:26:00Z</dcterms:modified>
  <cp:category/>
</cp:coreProperties>
</file>